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3C62B2" w:rsidRPr="003C62B2" w:rsidTr="00804D61">
        <w:trPr>
          <w:trHeight w:val="1985"/>
        </w:trPr>
        <w:tc>
          <w:tcPr>
            <w:tcW w:w="8897" w:type="dxa"/>
          </w:tcPr>
          <w:p w:rsidR="00012520" w:rsidRPr="003C62B2"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3C62B2" w:rsidRDefault="00012520" w:rsidP="001D2417">
            <w:pPr>
              <w:shd w:val="clear" w:color="auto" w:fill="FFFFFF" w:themeFill="background1"/>
              <w:ind w:left="1704"/>
              <w:rPr>
                <w:rFonts w:cs="Times New Roman"/>
                <w:szCs w:val="28"/>
              </w:rPr>
            </w:pPr>
            <w:r w:rsidRPr="003C62B2">
              <w:rPr>
                <w:rFonts w:cs="Times New Roman"/>
                <w:szCs w:val="28"/>
              </w:rPr>
              <w:t>Приложение</w:t>
            </w:r>
          </w:p>
          <w:p w:rsidR="00012520" w:rsidRPr="003C62B2" w:rsidRDefault="00012520" w:rsidP="001D2417">
            <w:pPr>
              <w:shd w:val="clear" w:color="auto" w:fill="FFFFFF" w:themeFill="background1"/>
              <w:ind w:left="1704"/>
              <w:rPr>
                <w:rFonts w:cs="Times New Roman"/>
                <w:szCs w:val="28"/>
              </w:rPr>
            </w:pPr>
          </w:p>
          <w:p w:rsidR="00012520" w:rsidRPr="003C62B2" w:rsidRDefault="00012520" w:rsidP="001D2417">
            <w:pPr>
              <w:shd w:val="clear" w:color="auto" w:fill="FFFFFF" w:themeFill="background1"/>
              <w:ind w:left="1704"/>
              <w:rPr>
                <w:rFonts w:cs="Times New Roman"/>
                <w:caps/>
                <w:szCs w:val="28"/>
              </w:rPr>
            </w:pPr>
            <w:r w:rsidRPr="003C62B2">
              <w:rPr>
                <w:rFonts w:cs="Times New Roman"/>
                <w:szCs w:val="28"/>
              </w:rPr>
              <w:t>УТВЕРЖДЕНЫ</w:t>
            </w:r>
          </w:p>
          <w:p w:rsidR="00012520" w:rsidRPr="003C62B2" w:rsidRDefault="00012520" w:rsidP="001D2417">
            <w:pPr>
              <w:shd w:val="clear" w:color="auto" w:fill="FFFFFF" w:themeFill="background1"/>
              <w:tabs>
                <w:tab w:val="left" w:pos="4084"/>
              </w:tabs>
              <w:ind w:left="1704"/>
              <w:rPr>
                <w:rFonts w:cs="Times New Roman"/>
                <w:szCs w:val="28"/>
              </w:rPr>
            </w:pPr>
            <w:r w:rsidRPr="003C62B2">
              <w:rPr>
                <w:rFonts w:cs="Times New Roman"/>
                <w:szCs w:val="28"/>
              </w:rPr>
              <w:t>постановлением администрации</w:t>
            </w:r>
          </w:p>
          <w:p w:rsidR="00012520" w:rsidRPr="003C62B2" w:rsidRDefault="00012520" w:rsidP="001D2417">
            <w:pPr>
              <w:shd w:val="clear" w:color="auto" w:fill="FFFFFF" w:themeFill="background1"/>
              <w:ind w:left="1704"/>
              <w:rPr>
                <w:rFonts w:cs="Times New Roman"/>
                <w:szCs w:val="28"/>
              </w:rPr>
            </w:pPr>
            <w:r w:rsidRPr="003C62B2">
              <w:rPr>
                <w:rFonts w:cs="Times New Roman"/>
                <w:szCs w:val="28"/>
              </w:rPr>
              <w:t>муниципального образования</w:t>
            </w:r>
          </w:p>
          <w:p w:rsidR="00012520" w:rsidRPr="003C62B2" w:rsidRDefault="00012520" w:rsidP="001D2417">
            <w:pPr>
              <w:shd w:val="clear" w:color="auto" w:fill="FFFFFF" w:themeFill="background1"/>
              <w:ind w:left="1704"/>
              <w:rPr>
                <w:rFonts w:cs="Times New Roman"/>
                <w:szCs w:val="28"/>
              </w:rPr>
            </w:pPr>
            <w:r w:rsidRPr="003C62B2">
              <w:rPr>
                <w:rFonts w:cs="Times New Roman"/>
                <w:szCs w:val="28"/>
              </w:rPr>
              <w:t xml:space="preserve">Темрюкский </w:t>
            </w:r>
            <w:r w:rsidR="001D70AB" w:rsidRPr="003C62B2">
              <w:rPr>
                <w:rFonts w:cs="Times New Roman"/>
                <w:szCs w:val="28"/>
              </w:rPr>
              <w:t>муниципальный</w:t>
            </w:r>
            <w:r w:rsidRPr="003C62B2">
              <w:rPr>
                <w:rFonts w:cs="Times New Roman"/>
                <w:szCs w:val="28"/>
              </w:rPr>
              <w:t xml:space="preserve"> район</w:t>
            </w:r>
            <w:r w:rsidR="001D70AB" w:rsidRPr="003C62B2">
              <w:rPr>
                <w:rFonts w:cs="Times New Roman"/>
                <w:szCs w:val="28"/>
              </w:rPr>
              <w:t xml:space="preserve"> Краснодарского края</w:t>
            </w:r>
          </w:p>
          <w:p w:rsidR="00012520" w:rsidRPr="003C62B2" w:rsidRDefault="00012520" w:rsidP="001D2417">
            <w:pPr>
              <w:shd w:val="clear" w:color="auto" w:fill="FFFFFF" w:themeFill="background1"/>
              <w:suppressAutoHyphens/>
              <w:ind w:left="1704" w:right="-246"/>
              <w:rPr>
                <w:rFonts w:eastAsia="Times New Roman" w:cs="Times New Roman"/>
                <w:kern w:val="1"/>
                <w:szCs w:val="28"/>
                <w:lang w:eastAsia="zh-CN"/>
              </w:rPr>
            </w:pPr>
            <w:r w:rsidRPr="003C62B2">
              <w:rPr>
                <w:rFonts w:cs="Times New Roman"/>
                <w:szCs w:val="28"/>
              </w:rPr>
              <w:t>от ____________ № __________</w:t>
            </w:r>
          </w:p>
        </w:tc>
      </w:tr>
    </w:tbl>
    <w:p w:rsidR="00012520" w:rsidRPr="003C62B2" w:rsidRDefault="00012520" w:rsidP="001D2417">
      <w:pPr>
        <w:shd w:val="clear" w:color="auto" w:fill="FFFFFF" w:themeFill="background1"/>
        <w:jc w:val="center"/>
        <w:rPr>
          <w:rFonts w:cs="Times New Roman"/>
          <w:b/>
          <w:szCs w:val="28"/>
        </w:rPr>
      </w:pPr>
    </w:p>
    <w:p w:rsidR="00012520" w:rsidRPr="003C62B2" w:rsidRDefault="00012520" w:rsidP="001D2417">
      <w:pPr>
        <w:shd w:val="clear" w:color="auto" w:fill="FFFFFF" w:themeFill="background1"/>
        <w:jc w:val="center"/>
        <w:rPr>
          <w:rFonts w:cs="Times New Roman"/>
          <w:b/>
          <w:szCs w:val="28"/>
        </w:rPr>
      </w:pPr>
    </w:p>
    <w:p w:rsidR="00012520" w:rsidRPr="003C62B2" w:rsidRDefault="00012520" w:rsidP="001D2417">
      <w:pPr>
        <w:shd w:val="clear" w:color="auto" w:fill="FFFFFF" w:themeFill="background1"/>
        <w:jc w:val="center"/>
        <w:rPr>
          <w:rFonts w:cs="Times New Roman"/>
          <w:b/>
          <w:szCs w:val="28"/>
        </w:rPr>
      </w:pPr>
      <w:r w:rsidRPr="003C62B2">
        <w:rPr>
          <w:rFonts w:cs="Times New Roman"/>
          <w:b/>
          <w:szCs w:val="28"/>
        </w:rPr>
        <w:t>ИЗМЕНЕНИЯ,</w:t>
      </w:r>
    </w:p>
    <w:p w:rsidR="00012520" w:rsidRPr="003C62B2" w:rsidRDefault="00012520" w:rsidP="001D2417">
      <w:pPr>
        <w:shd w:val="clear" w:color="auto" w:fill="FFFFFF" w:themeFill="background1"/>
        <w:jc w:val="center"/>
        <w:rPr>
          <w:rFonts w:cs="Times New Roman"/>
          <w:b/>
          <w:szCs w:val="28"/>
        </w:rPr>
      </w:pPr>
      <w:r w:rsidRPr="003C62B2">
        <w:rPr>
          <w:rFonts w:cs="Times New Roman"/>
          <w:b/>
          <w:szCs w:val="28"/>
        </w:rPr>
        <w:t xml:space="preserve">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w:t>
      </w:r>
      <w:r w:rsidR="00E3637E" w:rsidRPr="003C62B2">
        <w:rPr>
          <w:rFonts w:cs="Times New Roman"/>
          <w:b/>
          <w:szCs w:val="28"/>
        </w:rPr>
        <w:t xml:space="preserve">муниципальный </w:t>
      </w:r>
      <w:r w:rsidRPr="003C62B2">
        <w:rPr>
          <w:rFonts w:cs="Times New Roman"/>
          <w:b/>
          <w:szCs w:val="28"/>
        </w:rPr>
        <w:t>район</w:t>
      </w:r>
      <w:r w:rsidR="00E3637E" w:rsidRPr="003C62B2">
        <w:rPr>
          <w:rFonts w:cs="Times New Roman"/>
          <w:b/>
          <w:szCs w:val="28"/>
        </w:rPr>
        <w:t xml:space="preserve"> Краснодарского края</w:t>
      </w:r>
      <w:r w:rsidRPr="003C62B2">
        <w:rPr>
          <w:rFonts w:cs="Times New Roman"/>
          <w:b/>
          <w:szCs w:val="28"/>
        </w:rPr>
        <w:t xml:space="preserve"> «Управление и контроль за муниципальным имуществом и земельными ресурсами»</w:t>
      </w:r>
    </w:p>
    <w:p w:rsidR="00012520" w:rsidRPr="003C62B2" w:rsidRDefault="00012520" w:rsidP="001D2417">
      <w:pPr>
        <w:shd w:val="clear" w:color="auto" w:fill="FFFFFF" w:themeFill="background1"/>
        <w:rPr>
          <w:bCs/>
        </w:rPr>
      </w:pPr>
    </w:p>
    <w:p w:rsidR="00CF25E0" w:rsidRPr="003C62B2" w:rsidRDefault="00CF25E0" w:rsidP="001D2417">
      <w:pPr>
        <w:shd w:val="clear" w:color="auto" w:fill="FFFFFF" w:themeFill="background1"/>
        <w:ind w:firstLine="709"/>
        <w:jc w:val="both"/>
        <w:rPr>
          <w:bCs/>
        </w:rPr>
      </w:pPr>
      <w:r w:rsidRPr="003C62B2">
        <w:rPr>
          <w:bCs/>
        </w:rPr>
        <w:t xml:space="preserve">1. В постановлении: </w:t>
      </w:r>
    </w:p>
    <w:p w:rsidR="00CF25E0" w:rsidRPr="00055F62" w:rsidRDefault="00CF25E0" w:rsidP="001D2417">
      <w:pPr>
        <w:shd w:val="clear" w:color="auto" w:fill="FFFFFF" w:themeFill="background1"/>
        <w:ind w:firstLine="709"/>
        <w:jc w:val="both"/>
        <w:rPr>
          <w:bCs/>
        </w:rPr>
      </w:pPr>
      <w:r w:rsidRPr="003C62B2">
        <w:rPr>
          <w:bCs/>
        </w:rPr>
        <w:t xml:space="preserve">1) </w:t>
      </w:r>
      <w:r w:rsidRPr="00055F62">
        <w:rPr>
          <w:bCs/>
        </w:rPr>
        <w:t xml:space="preserve">пункт 3 постановления изложить в следующей редакции: </w:t>
      </w:r>
    </w:p>
    <w:p w:rsidR="00CF25E0" w:rsidRPr="00055F62" w:rsidRDefault="00CF25E0" w:rsidP="001D2417">
      <w:pPr>
        <w:shd w:val="clear" w:color="auto" w:fill="FFFFFF" w:themeFill="background1"/>
        <w:ind w:firstLine="709"/>
        <w:jc w:val="both"/>
        <w:rPr>
          <w:bCs/>
        </w:rPr>
      </w:pPr>
      <w:r w:rsidRPr="00055F62">
        <w:rPr>
          <w:bCs/>
        </w:rPr>
        <w:t>«3. Контроль за выполнением настоящего постановления возложить на заместителя главы муниципального образования Темрюкский</w:t>
      </w:r>
      <w:r w:rsidR="00D70FA9" w:rsidRPr="00055F62">
        <w:rPr>
          <w:bCs/>
        </w:rPr>
        <w:t xml:space="preserve"> муниципальный </w:t>
      </w:r>
      <w:r w:rsidRPr="00055F62">
        <w:rPr>
          <w:bCs/>
        </w:rPr>
        <w:t xml:space="preserve">район </w:t>
      </w:r>
      <w:r w:rsidR="00D70FA9" w:rsidRPr="00055F62">
        <w:rPr>
          <w:bCs/>
        </w:rPr>
        <w:t xml:space="preserve">Краснодарского края </w:t>
      </w:r>
      <w:r w:rsidR="00723B2D" w:rsidRPr="00055F62">
        <w:rPr>
          <w:bCs/>
        </w:rPr>
        <w:t>Харчева А.С</w:t>
      </w:r>
      <w:r w:rsidR="00D70FA9" w:rsidRPr="00055F62">
        <w:rPr>
          <w:bCs/>
        </w:rPr>
        <w:t>.</w:t>
      </w:r>
      <w:r w:rsidRPr="00055F62">
        <w:rPr>
          <w:bCs/>
        </w:rPr>
        <w:t>».</w:t>
      </w:r>
    </w:p>
    <w:p w:rsidR="00012520" w:rsidRPr="00055F62" w:rsidRDefault="00CF25E0" w:rsidP="001D2417">
      <w:pPr>
        <w:shd w:val="clear" w:color="auto" w:fill="FFFFFF" w:themeFill="background1"/>
        <w:ind w:firstLine="709"/>
        <w:jc w:val="both"/>
        <w:rPr>
          <w:rFonts w:cs="Times New Roman"/>
          <w:szCs w:val="28"/>
        </w:rPr>
      </w:pPr>
      <w:r w:rsidRPr="00055F62">
        <w:rPr>
          <w:rFonts w:cs="Times New Roman"/>
          <w:szCs w:val="28"/>
        </w:rPr>
        <w:t>2</w:t>
      </w:r>
      <w:r w:rsidR="00012520" w:rsidRPr="00055F62">
        <w:rPr>
          <w:rFonts w:cs="Times New Roman"/>
          <w:szCs w:val="28"/>
        </w:rPr>
        <w:t xml:space="preserve">. В муниципальной программе муниципального образования </w:t>
      </w:r>
      <w:r w:rsidR="00E3637E" w:rsidRPr="00055F62">
        <w:rPr>
          <w:bCs/>
        </w:rPr>
        <w:t xml:space="preserve">Темрюкский муниципальный район Краснодарского края </w:t>
      </w:r>
      <w:r w:rsidR="00012520" w:rsidRPr="00055F62">
        <w:rPr>
          <w:rFonts w:cs="Times New Roman"/>
          <w:szCs w:val="28"/>
        </w:rPr>
        <w:t xml:space="preserve">«Управление и контроль за муниципальным имуществом и земельными ресурсами» (далее – муниципальная программа): </w:t>
      </w:r>
    </w:p>
    <w:p w:rsidR="00012520" w:rsidRPr="00055F62" w:rsidRDefault="00012520" w:rsidP="001D2417">
      <w:pPr>
        <w:shd w:val="clear" w:color="auto" w:fill="FFFFFF" w:themeFill="background1"/>
        <w:ind w:firstLine="709"/>
        <w:jc w:val="both"/>
        <w:rPr>
          <w:rFonts w:cs="Times New Roman"/>
          <w:szCs w:val="28"/>
        </w:rPr>
      </w:pPr>
      <w:r w:rsidRPr="00055F62">
        <w:rPr>
          <w:rFonts w:cs="Times New Roman"/>
          <w:szCs w:val="28"/>
        </w:rPr>
        <w:t>1) паспорт муниципальной программы изложить в следующей редакции:</w:t>
      </w:r>
    </w:p>
    <w:p w:rsidR="00012520" w:rsidRPr="00055F62" w:rsidRDefault="00012520" w:rsidP="001D2417">
      <w:pPr>
        <w:shd w:val="clear" w:color="auto" w:fill="FFFFFF" w:themeFill="background1"/>
        <w:jc w:val="center"/>
        <w:rPr>
          <w:i/>
          <w:szCs w:val="28"/>
        </w:rPr>
      </w:pP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«ПАСПОРТ</w:t>
      </w: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муниципальной программы муниципального образования</w:t>
      </w:r>
    </w:p>
    <w:p w:rsidR="00E3637E" w:rsidRPr="00055F62" w:rsidRDefault="00E3637E" w:rsidP="001D2417">
      <w:pPr>
        <w:shd w:val="clear" w:color="auto" w:fill="FFFFFF" w:themeFill="background1"/>
        <w:jc w:val="center"/>
        <w:rPr>
          <w:rFonts w:cs="Times New Roman"/>
          <w:b/>
          <w:szCs w:val="28"/>
        </w:rPr>
      </w:pPr>
      <w:r w:rsidRPr="00055F62">
        <w:rPr>
          <w:rFonts w:cs="Times New Roman"/>
          <w:b/>
          <w:szCs w:val="28"/>
        </w:rPr>
        <w:t xml:space="preserve">Темрюкский муниципальный район Краснодарского края </w:t>
      </w: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«Управление и контроль за муниципальным имуществом и земельными ресурсами»</w:t>
      </w:r>
    </w:p>
    <w:p w:rsidR="00494AAE" w:rsidRPr="00055F62"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Координатор муниципальной программы</w:t>
            </w:r>
          </w:p>
        </w:tc>
        <w:tc>
          <w:tcPr>
            <w:tcW w:w="8401" w:type="dxa"/>
            <w:gridSpan w:val="5"/>
          </w:tcPr>
          <w:p w:rsidR="00012520" w:rsidRPr="00055F62" w:rsidRDefault="00012520" w:rsidP="00590659">
            <w:pPr>
              <w:shd w:val="clear" w:color="auto" w:fill="FFFFFF" w:themeFill="background1"/>
              <w:jc w:val="both"/>
              <w:rPr>
                <w:rFonts w:cs="Times New Roman"/>
                <w:b/>
                <w:sz w:val="24"/>
                <w:szCs w:val="24"/>
              </w:rPr>
            </w:pPr>
            <w:r w:rsidRPr="00055F62">
              <w:rPr>
                <w:rFonts w:cs="Times New Roman"/>
                <w:sz w:val="24"/>
                <w:szCs w:val="24"/>
              </w:rPr>
              <w:t>Управление имущественных и земельных отношений администрации муниципального образования Темрюкский</w:t>
            </w:r>
            <w:r w:rsidR="004E2BC7" w:rsidRPr="00055F62">
              <w:rPr>
                <w:rFonts w:cs="Times New Roman"/>
                <w:sz w:val="24"/>
                <w:szCs w:val="24"/>
              </w:rPr>
              <w:t xml:space="preserve"> муниципальный</w:t>
            </w:r>
            <w:r w:rsidRPr="00055F62">
              <w:rPr>
                <w:rFonts w:cs="Times New Roman"/>
                <w:sz w:val="24"/>
                <w:szCs w:val="24"/>
              </w:rPr>
              <w:t xml:space="preserve"> район </w:t>
            </w:r>
            <w:r w:rsidR="004E2BC7" w:rsidRPr="00055F62">
              <w:rPr>
                <w:rFonts w:cs="Times New Roman"/>
                <w:sz w:val="24"/>
                <w:szCs w:val="24"/>
              </w:rPr>
              <w:t xml:space="preserve">Краснодарского </w:t>
            </w:r>
            <w:r w:rsidRPr="00055F62">
              <w:rPr>
                <w:rFonts w:cs="Times New Roman"/>
                <w:sz w:val="24"/>
                <w:szCs w:val="24"/>
              </w:rPr>
              <w:t>(далее – Управление имущественных и земельных отношений)</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Координаторы подпрограмм</w:t>
            </w:r>
          </w:p>
        </w:tc>
        <w:tc>
          <w:tcPr>
            <w:tcW w:w="8401" w:type="dxa"/>
            <w:gridSpan w:val="5"/>
          </w:tcPr>
          <w:p w:rsidR="00012520" w:rsidRPr="00055F62" w:rsidRDefault="00012520" w:rsidP="001D2417">
            <w:pPr>
              <w:shd w:val="clear" w:color="auto" w:fill="FFFFFF" w:themeFill="background1"/>
              <w:ind w:left="-108" w:firstLine="72"/>
              <w:jc w:val="both"/>
              <w:rPr>
                <w:rFonts w:cs="Times New Roman"/>
                <w:b/>
                <w:sz w:val="24"/>
                <w:szCs w:val="24"/>
              </w:rPr>
            </w:pPr>
            <w:r w:rsidRPr="00055F62">
              <w:rPr>
                <w:rFonts w:cs="Times New Roman"/>
                <w:sz w:val="24"/>
                <w:szCs w:val="24"/>
              </w:rPr>
              <w:t>Управление имущественных и земельных отношений</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Участники муниципальной программы</w:t>
            </w:r>
          </w:p>
        </w:tc>
        <w:tc>
          <w:tcPr>
            <w:tcW w:w="8401" w:type="dxa"/>
            <w:gridSpan w:val="5"/>
          </w:tcPr>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Управление потребительской сферы администрации муниципального образования Темрюкский</w:t>
            </w:r>
            <w:r w:rsidR="004E2BC7" w:rsidRPr="00055F62">
              <w:rPr>
                <w:rFonts w:cs="Times New Roman"/>
                <w:sz w:val="24"/>
                <w:szCs w:val="24"/>
              </w:rPr>
              <w:t xml:space="preserve"> муниципальный</w:t>
            </w:r>
            <w:r w:rsidRPr="00055F62">
              <w:rPr>
                <w:rFonts w:cs="Times New Roman"/>
                <w:sz w:val="24"/>
                <w:szCs w:val="24"/>
              </w:rPr>
              <w:t xml:space="preserve"> район</w:t>
            </w:r>
            <w:r w:rsidR="004E2BC7" w:rsidRPr="00055F62">
              <w:rPr>
                <w:rFonts w:cs="Times New Roman"/>
                <w:sz w:val="24"/>
                <w:szCs w:val="24"/>
              </w:rPr>
              <w:t xml:space="preserve"> Краснодарского края</w:t>
            </w:r>
            <w:r w:rsidRPr="00055F62">
              <w:rPr>
                <w:rFonts w:cs="Times New Roman"/>
                <w:sz w:val="24"/>
                <w:szCs w:val="24"/>
              </w:rPr>
              <w:t xml:space="preserve"> (далее – Управление потребительской сферы);</w:t>
            </w:r>
          </w:p>
          <w:p w:rsidR="00012520" w:rsidRPr="00055F62" w:rsidRDefault="00792DE6" w:rsidP="001D2417">
            <w:pPr>
              <w:shd w:val="clear" w:color="auto" w:fill="FFFFFF" w:themeFill="background1"/>
              <w:jc w:val="both"/>
              <w:rPr>
                <w:rFonts w:cs="Times New Roman"/>
                <w:sz w:val="24"/>
                <w:szCs w:val="24"/>
              </w:rPr>
            </w:pPr>
            <w:r w:rsidRPr="00055F62">
              <w:rPr>
                <w:rFonts w:cs="Times New Roman"/>
                <w:sz w:val="24"/>
                <w:szCs w:val="24"/>
              </w:rPr>
              <w:t>У</w:t>
            </w:r>
            <w:r w:rsidR="00012520" w:rsidRPr="00055F62">
              <w:rPr>
                <w:rFonts w:cs="Times New Roman"/>
                <w:sz w:val="24"/>
                <w:szCs w:val="24"/>
              </w:rPr>
              <w:t>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4E2BC7" w:rsidRPr="00055F62">
              <w:rPr>
                <w:rFonts w:cs="Times New Roman"/>
                <w:sz w:val="24"/>
                <w:szCs w:val="24"/>
              </w:rPr>
              <w:t xml:space="preserve"> муниципальный</w:t>
            </w:r>
            <w:r w:rsidR="00012520" w:rsidRPr="00055F62">
              <w:rPr>
                <w:rFonts w:cs="Times New Roman"/>
                <w:sz w:val="24"/>
                <w:szCs w:val="24"/>
              </w:rPr>
              <w:t xml:space="preserve"> район</w:t>
            </w:r>
            <w:r w:rsidR="004E2BC7" w:rsidRPr="00055F62">
              <w:rPr>
                <w:rFonts w:cs="Times New Roman"/>
                <w:sz w:val="24"/>
                <w:szCs w:val="24"/>
              </w:rPr>
              <w:t xml:space="preserve"> Краснодарского края</w:t>
            </w:r>
            <w:r w:rsidR="00012520" w:rsidRPr="00055F62">
              <w:rPr>
                <w:rFonts w:cs="Times New Roman"/>
                <w:sz w:val="24"/>
                <w:szCs w:val="24"/>
              </w:rPr>
              <w:t xml:space="preserve"> (далее – Управление жилищно-коммунального хозяйства, охраны окружающей среды, транспорта, связи и дорожного хозяйства);</w:t>
            </w:r>
          </w:p>
          <w:p w:rsidR="00012520" w:rsidRPr="00055F62" w:rsidRDefault="00792DE6" w:rsidP="001D2417">
            <w:pPr>
              <w:shd w:val="clear" w:color="auto" w:fill="FFFFFF" w:themeFill="background1"/>
              <w:jc w:val="both"/>
              <w:rPr>
                <w:rFonts w:cs="Times New Roman"/>
                <w:sz w:val="24"/>
                <w:szCs w:val="24"/>
              </w:rPr>
            </w:pPr>
            <w:r w:rsidRPr="00055F62">
              <w:rPr>
                <w:rFonts w:cs="Times New Roman"/>
                <w:sz w:val="24"/>
                <w:szCs w:val="24"/>
              </w:rPr>
              <w:t>О</w:t>
            </w:r>
            <w:r w:rsidR="00012520" w:rsidRPr="00055F62">
              <w:rPr>
                <w:rFonts w:cs="Times New Roman"/>
                <w:sz w:val="24"/>
                <w:szCs w:val="24"/>
              </w:rPr>
              <w:t>тдел по социально – трудовым отношениям администрации муниципального образования Темрюкский</w:t>
            </w:r>
            <w:r w:rsidR="004E2BC7" w:rsidRPr="00055F62">
              <w:rPr>
                <w:rFonts w:cs="Times New Roman"/>
                <w:sz w:val="24"/>
                <w:szCs w:val="24"/>
              </w:rPr>
              <w:t xml:space="preserve"> муниципальный</w:t>
            </w:r>
            <w:r w:rsidR="00012520" w:rsidRPr="00055F62">
              <w:rPr>
                <w:rFonts w:cs="Times New Roman"/>
                <w:sz w:val="24"/>
                <w:szCs w:val="24"/>
              </w:rPr>
              <w:t xml:space="preserve"> район</w:t>
            </w:r>
            <w:r w:rsidR="004E2BC7" w:rsidRPr="00055F62">
              <w:rPr>
                <w:rFonts w:cs="Times New Roman"/>
                <w:sz w:val="24"/>
                <w:szCs w:val="24"/>
              </w:rPr>
              <w:t xml:space="preserve"> Краснодарского края</w:t>
            </w:r>
            <w:r w:rsidR="00012520" w:rsidRPr="00055F62">
              <w:rPr>
                <w:rFonts w:cs="Times New Roman"/>
                <w:sz w:val="24"/>
                <w:szCs w:val="24"/>
              </w:rPr>
              <w:t xml:space="preserve"> (далее – Отдел по социально – трудовым отношениям);</w:t>
            </w:r>
          </w:p>
          <w:p w:rsidR="00012520" w:rsidRPr="00055F62" w:rsidRDefault="00792DE6" w:rsidP="001D2417">
            <w:pPr>
              <w:shd w:val="clear" w:color="auto" w:fill="FFFFFF" w:themeFill="background1"/>
              <w:jc w:val="both"/>
              <w:rPr>
                <w:rFonts w:cs="Times New Roman"/>
                <w:sz w:val="24"/>
                <w:szCs w:val="24"/>
              </w:rPr>
            </w:pPr>
            <w:r w:rsidRPr="00055F62">
              <w:rPr>
                <w:rFonts w:cs="Times New Roman"/>
                <w:sz w:val="24"/>
                <w:szCs w:val="24"/>
              </w:rPr>
              <w:t>У</w:t>
            </w:r>
            <w:r w:rsidR="00012520" w:rsidRPr="00055F62">
              <w:rPr>
                <w:rFonts w:cs="Times New Roman"/>
                <w:sz w:val="24"/>
                <w:szCs w:val="24"/>
              </w:rPr>
              <w:t xml:space="preserve">правление </w:t>
            </w:r>
            <w:r w:rsidR="00C80992" w:rsidRPr="00055F62">
              <w:rPr>
                <w:rFonts w:cs="Times New Roman"/>
                <w:sz w:val="24"/>
                <w:szCs w:val="24"/>
              </w:rPr>
              <w:t xml:space="preserve">опеки и попечительства в отношении несовершеннолетних </w:t>
            </w:r>
            <w:r w:rsidR="00012520" w:rsidRPr="00055F62">
              <w:rPr>
                <w:rFonts w:cs="Times New Roman"/>
                <w:sz w:val="24"/>
                <w:szCs w:val="24"/>
              </w:rPr>
              <w:t>администрации муниципального образования Темрюкский</w:t>
            </w:r>
            <w:r w:rsidR="004E2BC7" w:rsidRPr="00055F62">
              <w:rPr>
                <w:rFonts w:cs="Times New Roman"/>
                <w:sz w:val="24"/>
                <w:szCs w:val="24"/>
              </w:rPr>
              <w:t xml:space="preserve"> муниципальный</w:t>
            </w:r>
            <w:r w:rsidR="00012520" w:rsidRPr="00055F62">
              <w:rPr>
                <w:rFonts w:cs="Times New Roman"/>
                <w:sz w:val="24"/>
                <w:szCs w:val="24"/>
              </w:rPr>
              <w:t xml:space="preserve"> район </w:t>
            </w:r>
            <w:r w:rsidR="004E2BC7" w:rsidRPr="00055F62">
              <w:rPr>
                <w:rFonts w:cs="Times New Roman"/>
                <w:sz w:val="24"/>
                <w:szCs w:val="24"/>
              </w:rPr>
              <w:t xml:space="preserve">Краснодарского края </w:t>
            </w:r>
            <w:r w:rsidR="00012520" w:rsidRPr="00055F62">
              <w:rPr>
                <w:rFonts w:cs="Times New Roman"/>
                <w:sz w:val="24"/>
                <w:szCs w:val="24"/>
              </w:rPr>
              <w:t xml:space="preserve">(далее – </w:t>
            </w:r>
            <w:r w:rsidR="00C80992" w:rsidRPr="00055F62">
              <w:rPr>
                <w:rFonts w:cs="Times New Roman"/>
                <w:sz w:val="24"/>
                <w:szCs w:val="24"/>
              </w:rPr>
              <w:t>Управление опеки и попечительства в отношении несовершеннолетних</w:t>
            </w:r>
            <w:r w:rsidR="00012520" w:rsidRPr="00055F62">
              <w:rPr>
                <w:rFonts w:cs="Times New Roman"/>
                <w:sz w:val="24"/>
                <w:szCs w:val="24"/>
              </w:rPr>
              <w:t>);</w:t>
            </w:r>
          </w:p>
          <w:p w:rsidR="00012520" w:rsidRPr="00055F62" w:rsidRDefault="00792DE6" w:rsidP="001D2417">
            <w:pPr>
              <w:shd w:val="clear" w:color="auto" w:fill="FFFFFF" w:themeFill="background1"/>
              <w:jc w:val="both"/>
              <w:rPr>
                <w:rFonts w:cs="Times New Roman"/>
                <w:sz w:val="24"/>
                <w:szCs w:val="24"/>
              </w:rPr>
            </w:pPr>
            <w:r w:rsidRPr="00055F62">
              <w:rPr>
                <w:rFonts w:cs="Times New Roman"/>
                <w:sz w:val="24"/>
                <w:szCs w:val="24"/>
              </w:rPr>
              <w:t>У</w:t>
            </w:r>
            <w:r w:rsidR="00012520" w:rsidRPr="00055F62">
              <w:rPr>
                <w:rFonts w:cs="Times New Roman"/>
                <w:sz w:val="24"/>
                <w:szCs w:val="24"/>
              </w:rPr>
              <w:t>правление архитектуры и градостроительства администрации муниципального образования Темрюкский</w:t>
            </w:r>
            <w:r w:rsidR="00584C63" w:rsidRPr="00055F62">
              <w:rPr>
                <w:rFonts w:cs="Times New Roman"/>
                <w:sz w:val="24"/>
                <w:szCs w:val="24"/>
              </w:rPr>
              <w:t xml:space="preserve"> муниципальный</w:t>
            </w:r>
            <w:r w:rsidR="00012520" w:rsidRPr="00055F62">
              <w:rPr>
                <w:rFonts w:cs="Times New Roman"/>
                <w:sz w:val="24"/>
                <w:szCs w:val="24"/>
              </w:rPr>
              <w:t xml:space="preserve"> район</w:t>
            </w:r>
            <w:r w:rsidR="00584C63" w:rsidRPr="00055F62">
              <w:rPr>
                <w:rFonts w:cs="Times New Roman"/>
                <w:sz w:val="24"/>
                <w:szCs w:val="24"/>
              </w:rPr>
              <w:t xml:space="preserve"> Краснодарского края</w:t>
            </w:r>
            <w:r w:rsidR="00012520" w:rsidRPr="00055F62">
              <w:rPr>
                <w:rFonts w:cs="Times New Roman"/>
                <w:sz w:val="24"/>
                <w:szCs w:val="24"/>
              </w:rPr>
              <w:t xml:space="preserve"> (далее – Управление архитектуры и градостроительства).</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Подпрограммы муниципальной программы</w:t>
            </w:r>
          </w:p>
        </w:tc>
        <w:tc>
          <w:tcPr>
            <w:tcW w:w="8401" w:type="dxa"/>
            <w:gridSpan w:val="5"/>
          </w:tcPr>
          <w:p w:rsidR="00012520" w:rsidRPr="00055F62" w:rsidRDefault="00012520" w:rsidP="001D2417">
            <w:pPr>
              <w:shd w:val="clear" w:color="auto" w:fill="FFFFFF" w:themeFill="background1"/>
              <w:contextualSpacing/>
              <w:jc w:val="both"/>
              <w:rPr>
                <w:rFonts w:cs="Times New Roman"/>
                <w:sz w:val="24"/>
                <w:szCs w:val="24"/>
              </w:rPr>
            </w:pPr>
            <w:r w:rsidRPr="00055F62">
              <w:rPr>
                <w:rFonts w:cs="Times New Roman"/>
                <w:sz w:val="24"/>
                <w:szCs w:val="24"/>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055F62" w:rsidRDefault="00012520" w:rsidP="00D1412C">
            <w:pPr>
              <w:shd w:val="clear" w:color="auto" w:fill="FFFFFF" w:themeFill="background1"/>
              <w:contextualSpacing/>
              <w:jc w:val="both"/>
              <w:rPr>
                <w:rFonts w:cs="Times New Roman"/>
                <w:sz w:val="24"/>
                <w:szCs w:val="24"/>
              </w:rPr>
            </w:pPr>
            <w:r w:rsidRPr="00055F62">
              <w:rPr>
                <w:rFonts w:cs="Times New Roman"/>
                <w:sz w:val="24"/>
                <w:szCs w:val="24"/>
              </w:rPr>
              <w:t>2. Приобретение жилья в муниципальном образовании Темрюкский район</w:t>
            </w:r>
            <w:r w:rsidR="00584C63" w:rsidRPr="00055F62">
              <w:rPr>
                <w:rFonts w:cs="Times New Roman"/>
                <w:sz w:val="24"/>
                <w:szCs w:val="24"/>
              </w:rPr>
              <w:t xml:space="preserve"> </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Цель муниципальной программы</w:t>
            </w:r>
          </w:p>
        </w:tc>
        <w:tc>
          <w:tcPr>
            <w:tcW w:w="8401" w:type="dxa"/>
            <w:gridSpan w:val="5"/>
          </w:tcPr>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w:t>
            </w:r>
            <w:r w:rsidR="00584C63" w:rsidRPr="00055F62">
              <w:rPr>
                <w:rFonts w:cs="Times New Roman"/>
                <w:sz w:val="24"/>
                <w:szCs w:val="24"/>
              </w:rPr>
              <w:t xml:space="preserve"> муниципальный</w:t>
            </w:r>
            <w:r w:rsidRPr="00055F62">
              <w:rPr>
                <w:rFonts w:cs="Times New Roman"/>
                <w:sz w:val="24"/>
                <w:szCs w:val="24"/>
              </w:rPr>
              <w:t xml:space="preserve"> район</w:t>
            </w:r>
            <w:r w:rsidR="00584C63" w:rsidRPr="00055F62">
              <w:rPr>
                <w:rFonts w:cs="Times New Roman"/>
                <w:sz w:val="24"/>
                <w:szCs w:val="24"/>
              </w:rPr>
              <w:t xml:space="preserve"> Краснодарского края</w:t>
            </w:r>
            <w:r w:rsidRPr="00055F62">
              <w:rPr>
                <w:rFonts w:cs="Times New Roman"/>
                <w:sz w:val="24"/>
                <w:szCs w:val="24"/>
              </w:rPr>
              <w:t xml:space="preserve">, реализующееся в обеспечении открытости и прозрачности бюджета </w:t>
            </w:r>
            <w:r w:rsidR="001670E5" w:rsidRPr="00055F62">
              <w:rPr>
                <w:rFonts w:cs="Times New Roman"/>
                <w:sz w:val="24"/>
                <w:szCs w:val="24"/>
              </w:rPr>
              <w:t>муниципального образования Темрюкский муниципальный район Краснодарского края</w:t>
            </w:r>
          </w:p>
        </w:tc>
      </w:tr>
      <w:tr w:rsidR="00055F62" w:rsidRPr="00055F62" w:rsidTr="00832439">
        <w:trPr>
          <w:trHeight w:val="1125"/>
        </w:trPr>
        <w:tc>
          <w:tcPr>
            <w:tcW w:w="6200"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lastRenderedPageBreak/>
              <w:t>Задачи муниципальной программы</w:t>
            </w: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rPr>
                <w:rFonts w:cs="Times New Roman"/>
                <w:b/>
                <w:sz w:val="24"/>
                <w:szCs w:val="24"/>
              </w:rPr>
            </w:pPr>
          </w:p>
        </w:tc>
        <w:tc>
          <w:tcPr>
            <w:tcW w:w="8401" w:type="dxa"/>
            <w:gridSpan w:val="5"/>
          </w:tcPr>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w:t>
            </w:r>
            <w:r w:rsidR="006455F4" w:rsidRPr="00055F62">
              <w:rPr>
                <w:rFonts w:cs="Times New Roman"/>
                <w:sz w:val="24"/>
                <w:szCs w:val="24"/>
              </w:rPr>
              <w:t xml:space="preserve"> муниципальный</w:t>
            </w:r>
            <w:r w:rsidRPr="00055F62">
              <w:rPr>
                <w:rFonts w:cs="Times New Roman"/>
                <w:sz w:val="24"/>
                <w:szCs w:val="24"/>
              </w:rPr>
              <w:t xml:space="preserve"> район</w:t>
            </w:r>
            <w:r w:rsidR="006455F4" w:rsidRPr="00055F62">
              <w:rPr>
                <w:rFonts w:cs="Times New Roman"/>
                <w:sz w:val="24"/>
                <w:szCs w:val="24"/>
              </w:rPr>
              <w:t xml:space="preserve"> Краснодарского края</w:t>
            </w:r>
            <w:r w:rsidRPr="00055F62">
              <w:rPr>
                <w:rFonts w:cs="Times New Roman"/>
                <w:sz w:val="24"/>
                <w:szCs w:val="24"/>
              </w:rPr>
              <w:t xml:space="preserve">. </w:t>
            </w:r>
          </w:p>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2. Организация конкурса на размещение нестационарных объектов торговли на территории муниципального образования Темрюкский</w:t>
            </w:r>
            <w:r w:rsidR="006455F4" w:rsidRPr="00055F62">
              <w:rPr>
                <w:rFonts w:cs="Times New Roman"/>
                <w:sz w:val="24"/>
                <w:szCs w:val="24"/>
              </w:rPr>
              <w:t xml:space="preserve"> муниципальный</w:t>
            </w:r>
            <w:r w:rsidRPr="00055F62">
              <w:rPr>
                <w:rFonts w:cs="Times New Roman"/>
                <w:sz w:val="24"/>
                <w:szCs w:val="24"/>
              </w:rPr>
              <w:t xml:space="preserve"> район</w:t>
            </w:r>
            <w:r w:rsidR="006455F4" w:rsidRPr="00055F62">
              <w:rPr>
                <w:rFonts w:cs="Times New Roman"/>
                <w:sz w:val="24"/>
                <w:szCs w:val="24"/>
              </w:rPr>
              <w:t xml:space="preserve"> Краснодарского края</w:t>
            </w:r>
            <w:r w:rsidRPr="00055F62">
              <w:rPr>
                <w:rFonts w:cs="Times New Roman"/>
                <w:sz w:val="24"/>
                <w:szCs w:val="24"/>
              </w:rPr>
              <w:t xml:space="preserve"> требованиям действующего законодательства.</w:t>
            </w:r>
          </w:p>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3. Реализация полномочий органов местного самоуправления в области охраны здоровья граждан.</w:t>
            </w:r>
          </w:p>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055F62" w:rsidRDefault="00CD07AF" w:rsidP="001D2417">
            <w:pPr>
              <w:shd w:val="clear" w:color="auto" w:fill="FFFFFF" w:themeFill="background1"/>
              <w:jc w:val="both"/>
              <w:rPr>
                <w:rFonts w:cs="Times New Roman"/>
                <w:sz w:val="24"/>
                <w:szCs w:val="24"/>
              </w:rPr>
            </w:pPr>
            <w:r w:rsidRPr="00055F62">
              <w:rPr>
                <w:rFonts w:cs="Times New Roman"/>
                <w:sz w:val="24"/>
                <w:szCs w:val="24"/>
              </w:rPr>
              <w:t xml:space="preserve">5. </w:t>
            </w:r>
            <w:r w:rsidR="00111A17" w:rsidRPr="00055F62">
              <w:rPr>
                <w:rFonts w:cs="Times New Roman"/>
                <w:sz w:val="24"/>
                <w:szCs w:val="24"/>
              </w:rPr>
              <w:t>Х</w:t>
            </w:r>
            <w:r w:rsidR="00012520" w:rsidRPr="00055F62">
              <w:rPr>
                <w:rFonts w:cs="Times New Roman"/>
                <w:sz w:val="24"/>
                <w:szCs w:val="24"/>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267654" w:rsidRPr="00055F62" w:rsidRDefault="00267654" w:rsidP="001D2417">
            <w:pPr>
              <w:shd w:val="clear" w:color="auto" w:fill="FFFFFF" w:themeFill="background1"/>
              <w:jc w:val="both"/>
              <w:rPr>
                <w:rFonts w:cs="Times New Roman"/>
                <w:sz w:val="24"/>
                <w:szCs w:val="24"/>
              </w:rPr>
            </w:pPr>
            <w:r w:rsidRPr="00055F62">
              <w:rPr>
                <w:rFonts w:cs="Times New Roman"/>
                <w:sz w:val="24"/>
                <w:szCs w:val="24"/>
              </w:rPr>
              <w:t>6. Развитие и обеспечение высокого качества и доступности инвестиционной инфраструктуры.</w:t>
            </w:r>
          </w:p>
          <w:p w:rsidR="00012520" w:rsidRPr="00055F62" w:rsidRDefault="00267654" w:rsidP="001D2417">
            <w:pPr>
              <w:shd w:val="clear" w:color="auto" w:fill="FFFFFF" w:themeFill="background1"/>
              <w:jc w:val="both"/>
              <w:rPr>
                <w:rFonts w:cs="Times New Roman"/>
                <w:sz w:val="24"/>
                <w:szCs w:val="24"/>
              </w:rPr>
            </w:pPr>
            <w:r w:rsidRPr="00055F62">
              <w:rPr>
                <w:rFonts w:cs="Times New Roman"/>
                <w:sz w:val="24"/>
                <w:szCs w:val="24"/>
              </w:rPr>
              <w:t>7</w:t>
            </w:r>
            <w:r w:rsidR="00012520" w:rsidRPr="00055F62">
              <w:rPr>
                <w:rFonts w:cs="Times New Roman"/>
                <w:sz w:val="24"/>
                <w:szCs w:val="24"/>
              </w:rPr>
              <w:t xml:space="preserve">. </w:t>
            </w:r>
            <w:r w:rsidR="008466C8" w:rsidRPr="00055F62">
              <w:rPr>
                <w:rFonts w:cs="Times New Roman"/>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00012520" w:rsidRPr="00055F62">
              <w:rPr>
                <w:rFonts w:cs="Times New Roman"/>
                <w:sz w:val="24"/>
                <w:szCs w:val="24"/>
              </w:rPr>
              <w:t>.</w:t>
            </w:r>
          </w:p>
          <w:p w:rsidR="00A06325" w:rsidRPr="00055F62" w:rsidRDefault="00267654" w:rsidP="00267654">
            <w:pPr>
              <w:shd w:val="clear" w:color="auto" w:fill="FFFFFF" w:themeFill="background1"/>
              <w:jc w:val="both"/>
              <w:rPr>
                <w:rFonts w:cs="Times New Roman"/>
                <w:sz w:val="24"/>
                <w:szCs w:val="24"/>
              </w:rPr>
            </w:pPr>
            <w:r w:rsidRPr="00055F62">
              <w:rPr>
                <w:rFonts w:cs="Times New Roman"/>
                <w:sz w:val="24"/>
                <w:szCs w:val="24"/>
              </w:rPr>
              <w:t>8</w:t>
            </w:r>
            <w:r w:rsidR="00012520" w:rsidRPr="00055F62">
              <w:rPr>
                <w:rFonts w:cs="Times New Roman"/>
                <w:sz w:val="24"/>
                <w:szCs w:val="24"/>
              </w:rPr>
              <w:t xml:space="preserve">. </w:t>
            </w:r>
            <w:r w:rsidR="008466C8" w:rsidRPr="00055F62">
              <w:rPr>
                <w:rFonts w:cs="Times New Roman"/>
                <w:sz w:val="24"/>
                <w:szCs w:val="24"/>
              </w:rPr>
              <w:t>Приобретение жилья в муниципальном образовании Темрюкский район</w:t>
            </w:r>
            <w:r w:rsidR="00A06325" w:rsidRPr="00055F62">
              <w:rPr>
                <w:rFonts w:cs="Times New Roman"/>
                <w:sz w:val="24"/>
                <w:szCs w:val="24"/>
              </w:rPr>
              <w:t xml:space="preserve">. </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055F62" w:rsidRDefault="00150B1B" w:rsidP="001D2417">
            <w:pPr>
              <w:shd w:val="clear" w:color="auto" w:fill="FFFFFF" w:themeFill="background1"/>
              <w:rPr>
                <w:rFonts w:cs="Times New Roman"/>
                <w:sz w:val="24"/>
                <w:szCs w:val="24"/>
              </w:rPr>
            </w:pPr>
            <w:r w:rsidRPr="00055F62">
              <w:rPr>
                <w:rFonts w:cs="Times New Roman"/>
                <w:sz w:val="24"/>
                <w:szCs w:val="24"/>
              </w:rPr>
              <w:t>СЦ-</w:t>
            </w:r>
            <w:r w:rsidR="00012520" w:rsidRPr="00055F62">
              <w:rPr>
                <w:rFonts w:cs="Times New Roman"/>
                <w:sz w:val="24"/>
                <w:szCs w:val="24"/>
              </w:rPr>
              <w:t>7</w:t>
            </w:r>
          </w:p>
        </w:tc>
      </w:tr>
      <w:tr w:rsidR="00055F62" w:rsidRPr="00055F62" w:rsidTr="006A197A">
        <w:trPr>
          <w:trHeight w:val="846"/>
        </w:trPr>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Перечень целевых показателей муниципальной программы</w:t>
            </w:r>
          </w:p>
          <w:p w:rsidR="00012520" w:rsidRPr="00055F62" w:rsidRDefault="00012520" w:rsidP="001D2417">
            <w:pPr>
              <w:shd w:val="clear" w:color="auto" w:fill="FFFFFF" w:themeFill="background1"/>
              <w:rPr>
                <w:rFonts w:cs="Times New Roman"/>
                <w:sz w:val="24"/>
                <w:szCs w:val="24"/>
              </w:rPr>
            </w:pPr>
          </w:p>
          <w:p w:rsidR="00012520" w:rsidRPr="00055F62" w:rsidRDefault="00012520" w:rsidP="001D2417">
            <w:pPr>
              <w:shd w:val="clear" w:color="auto" w:fill="FFFFFF" w:themeFill="background1"/>
              <w:tabs>
                <w:tab w:val="left" w:pos="2104"/>
              </w:tabs>
              <w:rPr>
                <w:rFonts w:cs="Times New Roman"/>
                <w:sz w:val="24"/>
                <w:szCs w:val="24"/>
              </w:rPr>
            </w:pPr>
            <w:r w:rsidRPr="00055F62">
              <w:rPr>
                <w:rFonts w:cs="Times New Roman"/>
                <w:sz w:val="24"/>
                <w:szCs w:val="24"/>
              </w:rPr>
              <w:tab/>
            </w:r>
          </w:p>
        </w:tc>
        <w:tc>
          <w:tcPr>
            <w:tcW w:w="8401" w:type="dxa"/>
            <w:gridSpan w:val="5"/>
          </w:tcPr>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2) количество объектов недвижимости и земельных участков, выставленных на торги (конкурсы, аукционы);</w:t>
            </w:r>
          </w:p>
          <w:p w:rsidR="00012520" w:rsidRPr="00055F62" w:rsidRDefault="00012520" w:rsidP="001D2417">
            <w:pPr>
              <w:shd w:val="clear" w:color="auto" w:fill="FFFFFF" w:themeFill="background1"/>
              <w:jc w:val="both"/>
              <w:rPr>
                <w:rFonts w:cs="Times New Roman"/>
                <w:sz w:val="24"/>
                <w:szCs w:val="24"/>
              </w:rPr>
            </w:pPr>
            <w:r w:rsidRPr="00055F62">
              <w:rPr>
                <w:rFonts w:cs="Times New Roman"/>
                <w:sz w:val="24"/>
                <w:szCs w:val="24"/>
              </w:rPr>
              <w:t>3) количество объектов недвижимости и земельных участков, поставленных на кадастровый уч</w:t>
            </w:r>
            <w:r w:rsidR="008D5870" w:rsidRPr="00055F62">
              <w:rPr>
                <w:rFonts w:cs="Times New Roman"/>
                <w:sz w:val="24"/>
                <w:szCs w:val="24"/>
              </w:rPr>
              <w:t>ет, в том числе:</w:t>
            </w:r>
          </w:p>
          <w:p w:rsidR="008F0DA8"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а</w:t>
            </w:r>
            <w:r w:rsidR="008F0DA8" w:rsidRPr="00055F62">
              <w:rPr>
                <w:rFonts w:cs="Times New Roman"/>
                <w:sz w:val="24"/>
                <w:szCs w:val="24"/>
              </w:rPr>
              <w:t xml:space="preserve">) </w:t>
            </w:r>
            <w:r w:rsidR="0023522C" w:rsidRPr="00055F62">
              <w:rPr>
                <w:rFonts w:cs="Times New Roman"/>
                <w:sz w:val="24"/>
                <w:szCs w:val="24"/>
              </w:rPr>
              <w:t>в</w:t>
            </w:r>
            <w:r w:rsidR="008F0DA8" w:rsidRPr="00055F62">
              <w:rPr>
                <w:rFonts w:cs="Times New Roman"/>
                <w:sz w:val="24"/>
                <w:szCs w:val="24"/>
              </w:rPr>
              <w:t>ыполнение комплексных кадастровых работ и утверждение карты-плана территорий;</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lastRenderedPageBreak/>
              <w:t>б</w:t>
            </w:r>
            <w:r w:rsidR="00012520" w:rsidRPr="00055F62">
              <w:rPr>
                <w:rFonts w:cs="Times New Roman"/>
                <w:sz w:val="24"/>
                <w:szCs w:val="24"/>
              </w:rPr>
              <w:t xml:space="preserve">) количество кадастровых кварталов муниципального образования </w:t>
            </w:r>
            <w:r w:rsidR="006455F4" w:rsidRPr="00055F62">
              <w:rPr>
                <w:rFonts w:cs="Times New Roman"/>
                <w:sz w:val="24"/>
                <w:szCs w:val="24"/>
              </w:rPr>
              <w:t xml:space="preserve">Темрюкский муниципальный район Краснодарского края, </w:t>
            </w:r>
            <w:r w:rsidR="00012520" w:rsidRPr="00055F62">
              <w:rPr>
                <w:rFonts w:cs="Times New Roman"/>
                <w:sz w:val="24"/>
                <w:szCs w:val="24"/>
              </w:rPr>
              <w:t>в отношении которых запланировано проведение кадастровых (межевых) работ;</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4</w:t>
            </w:r>
            <w:r w:rsidR="00012520" w:rsidRPr="00055F62">
              <w:rPr>
                <w:rFonts w:cs="Times New Roman"/>
                <w:sz w:val="24"/>
                <w:szCs w:val="24"/>
              </w:rPr>
              <w:t>) количество эксплуатируемого муниципального имущества, нуждающегося в техническом обслуживании;</w:t>
            </w:r>
          </w:p>
          <w:p w:rsidR="00012520" w:rsidRPr="00055F62" w:rsidRDefault="008D5870" w:rsidP="00AD4AE5">
            <w:pPr>
              <w:shd w:val="clear" w:color="auto" w:fill="FFFFFF" w:themeFill="background1"/>
              <w:tabs>
                <w:tab w:val="left" w:pos="490"/>
              </w:tabs>
              <w:jc w:val="both"/>
              <w:rPr>
                <w:rFonts w:cs="Times New Roman"/>
                <w:sz w:val="24"/>
                <w:szCs w:val="24"/>
              </w:rPr>
            </w:pPr>
            <w:r w:rsidRPr="00055F62">
              <w:rPr>
                <w:rFonts w:cs="Times New Roman"/>
                <w:sz w:val="24"/>
                <w:szCs w:val="24"/>
              </w:rPr>
              <w:t>5</w:t>
            </w:r>
            <w:r w:rsidR="008F0DA8" w:rsidRPr="00055F62">
              <w:rPr>
                <w:rFonts w:cs="Times New Roman"/>
                <w:sz w:val="24"/>
                <w:szCs w:val="24"/>
              </w:rPr>
              <w:t>)</w:t>
            </w:r>
            <w:r w:rsidR="00AD4AE5" w:rsidRPr="00055F62">
              <w:rPr>
                <w:rFonts w:cs="Times New Roman"/>
                <w:sz w:val="24"/>
                <w:szCs w:val="24"/>
              </w:rPr>
              <w:t xml:space="preserve">    </w:t>
            </w:r>
            <w:r w:rsidR="00012520" w:rsidRPr="00055F62">
              <w:rPr>
                <w:rFonts w:cs="Times New Roman"/>
                <w:sz w:val="24"/>
                <w:szCs w:val="24"/>
              </w:rPr>
              <w:t>ведение электронного реестра муниципальной собственности;</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6</w:t>
            </w:r>
            <w:r w:rsidR="00012520" w:rsidRPr="00055F62">
              <w:rPr>
                <w:rFonts w:cs="Times New Roman"/>
                <w:sz w:val="24"/>
                <w:szCs w:val="24"/>
              </w:rPr>
              <w:t>) количество объектов нестационарной рыночной торговли выставленных на конкурс;</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7</w:t>
            </w:r>
            <w:r w:rsidR="00012520" w:rsidRPr="00055F62">
              <w:rPr>
                <w:rFonts w:cs="Times New Roman"/>
                <w:sz w:val="24"/>
                <w:szCs w:val="24"/>
              </w:rPr>
              <w:t>)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8</w:t>
            </w:r>
            <w:r w:rsidR="00012520" w:rsidRPr="00055F62">
              <w:rPr>
                <w:rFonts w:cs="Times New Roman"/>
                <w:sz w:val="24"/>
                <w:szCs w:val="24"/>
              </w:rPr>
              <w:t>) количество рабочих мест, подключённых к системе межведомственного электронного взаимодействия;</w:t>
            </w:r>
          </w:p>
          <w:p w:rsidR="00012520" w:rsidRPr="00055F62" w:rsidRDefault="008D5870" w:rsidP="001D2417">
            <w:pPr>
              <w:shd w:val="clear" w:color="auto" w:fill="FFFFFF" w:themeFill="background1"/>
              <w:jc w:val="both"/>
              <w:rPr>
                <w:rFonts w:cs="Times New Roman"/>
                <w:sz w:val="24"/>
                <w:szCs w:val="24"/>
              </w:rPr>
            </w:pPr>
            <w:r w:rsidRPr="00055F62">
              <w:rPr>
                <w:rFonts w:cs="Times New Roman"/>
                <w:sz w:val="24"/>
                <w:szCs w:val="24"/>
              </w:rPr>
              <w:t>9</w:t>
            </w:r>
            <w:r w:rsidR="00012520" w:rsidRPr="00055F62">
              <w:rPr>
                <w:rFonts w:cs="Times New Roman"/>
                <w:sz w:val="24"/>
                <w:szCs w:val="24"/>
              </w:rPr>
              <w:t>)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8F0DA8" w:rsidRPr="00055F62" w:rsidRDefault="008F0DA8" w:rsidP="001D2417">
            <w:pPr>
              <w:shd w:val="clear" w:color="auto" w:fill="FFFFFF" w:themeFill="background1"/>
              <w:jc w:val="both"/>
              <w:rPr>
                <w:rFonts w:cs="Times New Roman"/>
                <w:sz w:val="24"/>
                <w:szCs w:val="24"/>
              </w:rPr>
            </w:pPr>
            <w:r w:rsidRPr="00055F62">
              <w:rPr>
                <w:rFonts w:cs="Times New Roman"/>
                <w:sz w:val="24"/>
                <w:szCs w:val="24"/>
              </w:rPr>
              <w:t>1</w:t>
            </w:r>
            <w:r w:rsidR="008D5870" w:rsidRPr="00055F62">
              <w:rPr>
                <w:rFonts w:cs="Times New Roman"/>
                <w:sz w:val="24"/>
                <w:szCs w:val="24"/>
              </w:rPr>
              <w:t>0</w:t>
            </w:r>
            <w:r w:rsidRPr="00055F62">
              <w:rPr>
                <w:rFonts w:cs="Times New Roman"/>
                <w:sz w:val="24"/>
                <w:szCs w:val="24"/>
              </w:rPr>
              <w:t>) количество земельных участков, стоимость которых подлежит возмещению;</w:t>
            </w:r>
          </w:p>
          <w:p w:rsidR="00012520" w:rsidRPr="00055F62" w:rsidRDefault="008F0DA8" w:rsidP="001D2417">
            <w:pPr>
              <w:shd w:val="clear" w:color="auto" w:fill="FFFFFF" w:themeFill="background1"/>
              <w:jc w:val="both"/>
              <w:rPr>
                <w:rFonts w:cs="Times New Roman"/>
                <w:sz w:val="24"/>
                <w:szCs w:val="24"/>
              </w:rPr>
            </w:pPr>
            <w:r w:rsidRPr="00055F62">
              <w:rPr>
                <w:rFonts w:cs="Times New Roman"/>
                <w:sz w:val="24"/>
                <w:szCs w:val="24"/>
              </w:rPr>
              <w:t>1</w:t>
            </w:r>
            <w:r w:rsidR="008D5870" w:rsidRPr="00055F62">
              <w:rPr>
                <w:rFonts w:cs="Times New Roman"/>
                <w:sz w:val="24"/>
                <w:szCs w:val="24"/>
              </w:rPr>
              <w:t>1</w:t>
            </w:r>
            <w:r w:rsidR="00012520" w:rsidRPr="00055F62">
              <w:rPr>
                <w:rFonts w:cs="Times New Roman"/>
                <w:sz w:val="24"/>
                <w:szCs w:val="24"/>
              </w:rPr>
              <w:t xml:space="preserve">) </w:t>
            </w:r>
            <w:r w:rsidR="00DE23CA" w:rsidRPr="00055F62">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r w:rsidR="00012520" w:rsidRPr="00055F62">
              <w:rPr>
                <w:rFonts w:cs="Times New Roman"/>
                <w:sz w:val="24"/>
                <w:szCs w:val="24"/>
              </w:rPr>
              <w:t>;</w:t>
            </w:r>
          </w:p>
          <w:p w:rsidR="00C91CC0" w:rsidRPr="00055F62" w:rsidRDefault="008F0DA8" w:rsidP="008D5870">
            <w:pPr>
              <w:shd w:val="clear" w:color="auto" w:fill="FFFFFF" w:themeFill="background1"/>
              <w:jc w:val="both"/>
              <w:rPr>
                <w:rFonts w:cs="Times New Roman"/>
                <w:sz w:val="24"/>
                <w:szCs w:val="24"/>
              </w:rPr>
            </w:pPr>
            <w:r w:rsidRPr="00055F62">
              <w:rPr>
                <w:rFonts w:cs="Times New Roman"/>
                <w:sz w:val="24"/>
                <w:szCs w:val="24"/>
              </w:rPr>
              <w:t>1</w:t>
            </w:r>
            <w:r w:rsidR="008D5870" w:rsidRPr="00055F62">
              <w:rPr>
                <w:rFonts w:cs="Times New Roman"/>
                <w:sz w:val="24"/>
                <w:szCs w:val="24"/>
              </w:rPr>
              <w:t>2</w:t>
            </w:r>
            <w:r w:rsidR="00012520" w:rsidRPr="00055F62">
              <w:rPr>
                <w:rFonts w:cs="Times New Roman"/>
                <w:sz w:val="24"/>
                <w:szCs w:val="24"/>
              </w:rPr>
              <w:t xml:space="preserve">) </w:t>
            </w:r>
            <w:r w:rsidR="00DE23CA" w:rsidRPr="00055F62">
              <w:rPr>
                <w:rFonts w:cs="Times New Roman"/>
                <w:sz w:val="24"/>
                <w:szCs w:val="24"/>
              </w:rPr>
              <w:t>количество приобретенных жилых помещений в муниципальном образовании Темрюкский район</w:t>
            </w:r>
            <w:r w:rsidRPr="00055F62">
              <w:rPr>
                <w:rFonts w:cs="Times New Roman"/>
                <w:sz w:val="24"/>
                <w:szCs w:val="24"/>
              </w:rPr>
              <w:t>.</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lastRenderedPageBreak/>
              <w:t>Проекты и (или) программы</w:t>
            </w:r>
          </w:p>
        </w:tc>
        <w:tc>
          <w:tcPr>
            <w:tcW w:w="8401" w:type="dxa"/>
            <w:gridSpan w:val="5"/>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Не предусмотрены</w:t>
            </w:r>
          </w:p>
        </w:tc>
      </w:tr>
      <w:tr w:rsidR="00055F62" w:rsidRPr="00055F62" w:rsidTr="006A197A">
        <w:tc>
          <w:tcPr>
            <w:tcW w:w="6200" w:type="dxa"/>
          </w:tcPr>
          <w:p w:rsidR="00012520" w:rsidRPr="00055F62" w:rsidRDefault="00012520" w:rsidP="001D2417">
            <w:pPr>
              <w:shd w:val="clear" w:color="auto" w:fill="FFFFFF" w:themeFill="background1"/>
              <w:rPr>
                <w:rFonts w:cs="Times New Roman"/>
                <w:b/>
                <w:sz w:val="24"/>
                <w:szCs w:val="24"/>
              </w:rPr>
            </w:pPr>
            <w:r w:rsidRPr="00055F62">
              <w:rPr>
                <w:rFonts w:cs="Times New Roman"/>
                <w:sz w:val="24"/>
                <w:szCs w:val="24"/>
              </w:rPr>
              <w:t>Этапы и сроки реализации муниципальной программы</w:t>
            </w:r>
          </w:p>
        </w:tc>
        <w:tc>
          <w:tcPr>
            <w:tcW w:w="8401" w:type="dxa"/>
            <w:gridSpan w:val="5"/>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 xml:space="preserve">Этапы не предусмотрены </w:t>
            </w:r>
          </w:p>
          <w:p w:rsidR="00012520" w:rsidRPr="00055F62" w:rsidRDefault="00B63470" w:rsidP="009E4370">
            <w:pPr>
              <w:shd w:val="clear" w:color="auto" w:fill="FFFFFF" w:themeFill="background1"/>
              <w:rPr>
                <w:rFonts w:cs="Times New Roman"/>
                <w:sz w:val="24"/>
                <w:szCs w:val="24"/>
              </w:rPr>
            </w:pPr>
            <w:r w:rsidRPr="00055F62">
              <w:rPr>
                <w:rFonts w:cs="Times New Roman"/>
                <w:sz w:val="24"/>
                <w:szCs w:val="24"/>
              </w:rPr>
              <w:t>202</w:t>
            </w:r>
            <w:r w:rsidR="00722516" w:rsidRPr="00055F62">
              <w:rPr>
                <w:rFonts w:cs="Times New Roman"/>
                <w:sz w:val="24"/>
                <w:szCs w:val="24"/>
              </w:rPr>
              <w:t>2</w:t>
            </w:r>
            <w:r w:rsidRPr="00055F62">
              <w:rPr>
                <w:rFonts w:cs="Times New Roman"/>
                <w:sz w:val="24"/>
                <w:szCs w:val="24"/>
              </w:rPr>
              <w:t>-202</w:t>
            </w:r>
            <w:r w:rsidR="009E4370" w:rsidRPr="00055F62">
              <w:rPr>
                <w:rFonts w:cs="Times New Roman"/>
                <w:sz w:val="24"/>
                <w:szCs w:val="24"/>
              </w:rPr>
              <w:t>8</w:t>
            </w:r>
            <w:r w:rsidR="00012520" w:rsidRPr="00055F62">
              <w:rPr>
                <w:rFonts w:cs="Times New Roman"/>
                <w:sz w:val="24"/>
                <w:szCs w:val="24"/>
              </w:rPr>
              <w:t xml:space="preserve"> годы </w:t>
            </w:r>
          </w:p>
        </w:tc>
      </w:tr>
      <w:tr w:rsidR="00055F62" w:rsidRPr="00055F62" w:rsidTr="006A197A">
        <w:tc>
          <w:tcPr>
            <w:tcW w:w="6200"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Объем финансирования муниципальной программы, тыс. рублей &lt;2&gt;</w:t>
            </w:r>
          </w:p>
        </w:tc>
        <w:tc>
          <w:tcPr>
            <w:tcW w:w="1336" w:type="dxa"/>
            <w:vMerge w:val="restart"/>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 xml:space="preserve">Всего </w:t>
            </w:r>
          </w:p>
        </w:tc>
        <w:tc>
          <w:tcPr>
            <w:tcW w:w="7065" w:type="dxa"/>
            <w:gridSpan w:val="4"/>
          </w:tcPr>
          <w:p w:rsidR="00012520" w:rsidRPr="00055F62" w:rsidRDefault="00012520" w:rsidP="001D2417">
            <w:pPr>
              <w:shd w:val="clear" w:color="auto" w:fill="FFFFFF" w:themeFill="background1"/>
              <w:jc w:val="center"/>
              <w:rPr>
                <w:rFonts w:cs="Times New Roman"/>
                <w:b/>
                <w:sz w:val="24"/>
                <w:szCs w:val="24"/>
              </w:rPr>
            </w:pPr>
            <w:r w:rsidRPr="00055F62">
              <w:rPr>
                <w:rFonts w:cs="Times New Roman"/>
                <w:sz w:val="24"/>
                <w:szCs w:val="24"/>
              </w:rPr>
              <w:t>в разрезе источников финансирования</w:t>
            </w:r>
          </w:p>
        </w:tc>
      </w:tr>
      <w:tr w:rsidR="00055F62" w:rsidRPr="00055F62" w:rsidTr="006A197A">
        <w:tc>
          <w:tcPr>
            <w:tcW w:w="6200"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Годы реализации</w:t>
            </w:r>
          </w:p>
        </w:tc>
        <w:tc>
          <w:tcPr>
            <w:tcW w:w="1336" w:type="dxa"/>
            <w:vMerge/>
          </w:tcPr>
          <w:p w:rsidR="00012520" w:rsidRPr="00055F62" w:rsidRDefault="00012520" w:rsidP="001D2417">
            <w:pPr>
              <w:shd w:val="clear" w:color="auto" w:fill="FFFFFF" w:themeFill="background1"/>
              <w:jc w:val="center"/>
              <w:rPr>
                <w:rFonts w:cs="Times New Roman"/>
                <w:b/>
                <w:sz w:val="24"/>
                <w:szCs w:val="24"/>
              </w:rPr>
            </w:pPr>
          </w:p>
        </w:tc>
        <w:tc>
          <w:tcPr>
            <w:tcW w:w="1808" w:type="dxa"/>
          </w:tcPr>
          <w:p w:rsidR="00012520" w:rsidRPr="00055F62" w:rsidRDefault="00012520" w:rsidP="001D2417">
            <w:pPr>
              <w:shd w:val="clear" w:color="auto" w:fill="FFFFFF" w:themeFill="background1"/>
              <w:jc w:val="center"/>
              <w:rPr>
                <w:rFonts w:cs="Times New Roman"/>
                <w:b/>
                <w:sz w:val="24"/>
                <w:szCs w:val="24"/>
              </w:rPr>
            </w:pPr>
            <w:r w:rsidRPr="00055F62">
              <w:rPr>
                <w:rFonts w:cs="Times New Roman"/>
                <w:sz w:val="24"/>
                <w:szCs w:val="24"/>
              </w:rPr>
              <w:t>федеральный бюджет</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краевой бюджет</w:t>
            </w:r>
          </w:p>
        </w:tc>
        <w:tc>
          <w:tcPr>
            <w:tcW w:w="1331" w:type="dxa"/>
          </w:tcPr>
          <w:p w:rsidR="00012520" w:rsidRPr="00055F62" w:rsidRDefault="00012520" w:rsidP="001D2417">
            <w:pPr>
              <w:shd w:val="clear" w:color="auto" w:fill="FFFFFF" w:themeFill="background1"/>
              <w:jc w:val="center"/>
              <w:rPr>
                <w:rFonts w:cs="Times New Roman"/>
                <w:b/>
                <w:sz w:val="24"/>
                <w:szCs w:val="24"/>
              </w:rPr>
            </w:pPr>
            <w:r w:rsidRPr="00055F62">
              <w:rPr>
                <w:rFonts w:cs="Times New Roman"/>
                <w:sz w:val="24"/>
                <w:szCs w:val="24"/>
              </w:rPr>
              <w:t>местный бюджет</w:t>
            </w:r>
          </w:p>
        </w:tc>
        <w:tc>
          <w:tcPr>
            <w:tcW w:w="2468" w:type="dxa"/>
          </w:tcPr>
          <w:p w:rsidR="00012520" w:rsidRPr="00055F62" w:rsidRDefault="00012520" w:rsidP="001D2417">
            <w:pPr>
              <w:shd w:val="clear" w:color="auto" w:fill="FFFFFF" w:themeFill="background1"/>
              <w:jc w:val="center"/>
              <w:rPr>
                <w:rFonts w:cs="Times New Roman"/>
                <w:b/>
                <w:sz w:val="24"/>
                <w:szCs w:val="24"/>
              </w:rPr>
            </w:pPr>
            <w:r w:rsidRPr="00055F62">
              <w:rPr>
                <w:rFonts w:cs="Times New Roman"/>
                <w:sz w:val="24"/>
                <w:szCs w:val="24"/>
              </w:rPr>
              <w:t>внебюджетные источники</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2022</w:t>
            </w:r>
          </w:p>
        </w:tc>
        <w:tc>
          <w:tcPr>
            <w:tcW w:w="1336" w:type="dxa"/>
          </w:tcPr>
          <w:p w:rsidR="00BC5421" w:rsidRPr="00055F62" w:rsidRDefault="00BC5421" w:rsidP="00BC5421">
            <w:pPr>
              <w:jc w:val="center"/>
              <w:rPr>
                <w:sz w:val="24"/>
                <w:szCs w:val="24"/>
              </w:rPr>
            </w:pPr>
            <w:r w:rsidRPr="00055F62">
              <w:rPr>
                <w:sz w:val="24"/>
                <w:szCs w:val="24"/>
              </w:rPr>
              <w:t>91968,7</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Pr>
          <w:p w:rsidR="00BC5421" w:rsidRPr="00055F62" w:rsidRDefault="00BC5421" w:rsidP="00BC5421">
            <w:pPr>
              <w:jc w:val="center"/>
              <w:rPr>
                <w:sz w:val="24"/>
                <w:szCs w:val="24"/>
              </w:rPr>
            </w:pPr>
            <w:r w:rsidRPr="00055F62">
              <w:rPr>
                <w:sz w:val="24"/>
                <w:szCs w:val="24"/>
              </w:rPr>
              <w:t>86 239,2</w:t>
            </w:r>
          </w:p>
        </w:tc>
        <w:tc>
          <w:tcPr>
            <w:tcW w:w="1331" w:type="dxa"/>
          </w:tcPr>
          <w:p w:rsidR="00BC5421" w:rsidRPr="00055F62" w:rsidRDefault="00BC5421" w:rsidP="00BC5421">
            <w:pPr>
              <w:jc w:val="center"/>
              <w:rPr>
                <w:sz w:val="24"/>
                <w:szCs w:val="24"/>
              </w:rPr>
            </w:pPr>
            <w:r w:rsidRPr="00055F62">
              <w:rPr>
                <w:sz w:val="24"/>
                <w:szCs w:val="24"/>
              </w:rPr>
              <w:t>5 729,5</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2023</w:t>
            </w:r>
          </w:p>
        </w:tc>
        <w:tc>
          <w:tcPr>
            <w:tcW w:w="1336" w:type="dxa"/>
          </w:tcPr>
          <w:p w:rsidR="00BC5421" w:rsidRPr="00055F62" w:rsidRDefault="00BC5421" w:rsidP="00BC5421">
            <w:pPr>
              <w:jc w:val="center"/>
              <w:rPr>
                <w:sz w:val="24"/>
                <w:szCs w:val="24"/>
              </w:rPr>
            </w:pPr>
            <w:r w:rsidRPr="00055F62">
              <w:rPr>
                <w:sz w:val="24"/>
                <w:szCs w:val="24"/>
              </w:rPr>
              <w:t>148853,0</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Pr>
          <w:p w:rsidR="00BC5421" w:rsidRPr="00055F62" w:rsidRDefault="00BC5421" w:rsidP="00BC5421">
            <w:pPr>
              <w:jc w:val="center"/>
              <w:rPr>
                <w:sz w:val="24"/>
                <w:szCs w:val="24"/>
              </w:rPr>
            </w:pPr>
            <w:r w:rsidRPr="00055F62">
              <w:rPr>
                <w:sz w:val="24"/>
                <w:szCs w:val="24"/>
              </w:rPr>
              <w:t>140 720,6</w:t>
            </w:r>
          </w:p>
        </w:tc>
        <w:tc>
          <w:tcPr>
            <w:tcW w:w="1331" w:type="dxa"/>
          </w:tcPr>
          <w:p w:rsidR="00BC5421" w:rsidRPr="00055F62" w:rsidRDefault="00BC5421" w:rsidP="00BC5421">
            <w:pPr>
              <w:jc w:val="center"/>
              <w:rPr>
                <w:sz w:val="24"/>
                <w:szCs w:val="24"/>
              </w:rPr>
            </w:pPr>
            <w:r w:rsidRPr="00055F62">
              <w:rPr>
                <w:sz w:val="24"/>
                <w:szCs w:val="24"/>
              </w:rPr>
              <w:t>8 132,4</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B101C9">
        <w:trPr>
          <w:trHeight w:val="267"/>
        </w:trPr>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lastRenderedPageBreak/>
              <w:t>2024</w:t>
            </w:r>
          </w:p>
        </w:tc>
        <w:tc>
          <w:tcPr>
            <w:tcW w:w="1336" w:type="dxa"/>
          </w:tcPr>
          <w:p w:rsidR="00BC5421" w:rsidRPr="00055F62" w:rsidRDefault="00BC5421" w:rsidP="00BC5421">
            <w:pPr>
              <w:jc w:val="center"/>
              <w:rPr>
                <w:sz w:val="24"/>
                <w:szCs w:val="24"/>
              </w:rPr>
            </w:pPr>
            <w:r w:rsidRPr="00055F62">
              <w:rPr>
                <w:sz w:val="24"/>
                <w:szCs w:val="24"/>
              </w:rPr>
              <w:t>279094,7</w:t>
            </w:r>
          </w:p>
        </w:tc>
        <w:tc>
          <w:tcPr>
            <w:tcW w:w="1808" w:type="dxa"/>
          </w:tcPr>
          <w:p w:rsidR="00BC5421" w:rsidRPr="00055F62" w:rsidRDefault="00BC5421" w:rsidP="00BC5421">
            <w:pPr>
              <w:jc w:val="center"/>
              <w:rPr>
                <w:sz w:val="24"/>
                <w:szCs w:val="24"/>
              </w:rPr>
            </w:pPr>
            <w:r w:rsidRPr="00055F62">
              <w:rPr>
                <w:sz w:val="24"/>
                <w:szCs w:val="24"/>
              </w:rPr>
              <w:t>3 206,6</w:t>
            </w:r>
          </w:p>
        </w:tc>
        <w:tc>
          <w:tcPr>
            <w:tcW w:w="1458" w:type="dxa"/>
          </w:tcPr>
          <w:p w:rsidR="00BC5421" w:rsidRPr="00055F62" w:rsidRDefault="00BC5421" w:rsidP="00BC5421">
            <w:pPr>
              <w:jc w:val="center"/>
              <w:rPr>
                <w:sz w:val="24"/>
                <w:szCs w:val="24"/>
              </w:rPr>
            </w:pPr>
            <w:r w:rsidRPr="00055F62">
              <w:rPr>
                <w:sz w:val="24"/>
                <w:szCs w:val="24"/>
              </w:rPr>
              <w:t>206 874,9</w:t>
            </w:r>
          </w:p>
        </w:tc>
        <w:tc>
          <w:tcPr>
            <w:tcW w:w="1331" w:type="dxa"/>
            <w:shd w:val="clear" w:color="auto" w:fill="auto"/>
          </w:tcPr>
          <w:p w:rsidR="00BC5421" w:rsidRPr="00055F62" w:rsidRDefault="00BC5421" w:rsidP="00BC5421">
            <w:pPr>
              <w:jc w:val="center"/>
              <w:rPr>
                <w:sz w:val="24"/>
                <w:szCs w:val="24"/>
              </w:rPr>
            </w:pPr>
            <w:r w:rsidRPr="00055F62">
              <w:rPr>
                <w:sz w:val="24"/>
                <w:szCs w:val="24"/>
              </w:rPr>
              <w:t>69 013,2</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2025</w:t>
            </w:r>
          </w:p>
        </w:tc>
        <w:tc>
          <w:tcPr>
            <w:tcW w:w="1336" w:type="dxa"/>
          </w:tcPr>
          <w:p w:rsidR="00BC5421" w:rsidRPr="00055F62" w:rsidRDefault="00BC5421" w:rsidP="00BC5421">
            <w:pPr>
              <w:jc w:val="center"/>
              <w:rPr>
                <w:sz w:val="24"/>
                <w:szCs w:val="24"/>
              </w:rPr>
            </w:pPr>
            <w:r w:rsidRPr="00055F62">
              <w:rPr>
                <w:sz w:val="24"/>
                <w:szCs w:val="24"/>
              </w:rPr>
              <w:t>120446,3</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Pr>
          <w:p w:rsidR="00BC5421" w:rsidRPr="00055F62" w:rsidRDefault="00BC5421" w:rsidP="00BC5421">
            <w:pPr>
              <w:jc w:val="center"/>
              <w:rPr>
                <w:sz w:val="24"/>
                <w:szCs w:val="24"/>
              </w:rPr>
            </w:pPr>
            <w:r w:rsidRPr="00055F62">
              <w:rPr>
                <w:sz w:val="24"/>
                <w:szCs w:val="24"/>
              </w:rPr>
              <w:t>117 249,0</w:t>
            </w:r>
          </w:p>
        </w:tc>
        <w:tc>
          <w:tcPr>
            <w:tcW w:w="1331" w:type="dxa"/>
          </w:tcPr>
          <w:p w:rsidR="00BC5421" w:rsidRPr="00055F62" w:rsidRDefault="00BC5421" w:rsidP="00BC5421">
            <w:pPr>
              <w:jc w:val="center"/>
              <w:rPr>
                <w:sz w:val="24"/>
                <w:szCs w:val="24"/>
              </w:rPr>
            </w:pPr>
            <w:r w:rsidRPr="00055F62">
              <w:rPr>
                <w:sz w:val="24"/>
                <w:szCs w:val="24"/>
              </w:rPr>
              <w:t>3 197,3</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2026</w:t>
            </w:r>
          </w:p>
        </w:tc>
        <w:tc>
          <w:tcPr>
            <w:tcW w:w="1336" w:type="dxa"/>
          </w:tcPr>
          <w:p w:rsidR="00BC5421" w:rsidRPr="00055F62" w:rsidRDefault="00F939FA" w:rsidP="00BC5421">
            <w:pPr>
              <w:jc w:val="center"/>
              <w:rPr>
                <w:sz w:val="24"/>
                <w:szCs w:val="24"/>
              </w:rPr>
            </w:pPr>
            <w:r w:rsidRPr="00055F62">
              <w:rPr>
                <w:sz w:val="24"/>
                <w:szCs w:val="24"/>
              </w:rPr>
              <w:t>99202,5</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Pr>
          <w:p w:rsidR="00BC5421" w:rsidRPr="00055F62" w:rsidRDefault="00BC5421" w:rsidP="00BC5421">
            <w:pPr>
              <w:jc w:val="center"/>
              <w:rPr>
                <w:sz w:val="24"/>
                <w:szCs w:val="24"/>
              </w:rPr>
            </w:pPr>
            <w:r w:rsidRPr="00055F62">
              <w:rPr>
                <w:sz w:val="24"/>
                <w:szCs w:val="24"/>
              </w:rPr>
              <w:t>88 229,4</w:t>
            </w:r>
          </w:p>
        </w:tc>
        <w:tc>
          <w:tcPr>
            <w:tcW w:w="1331" w:type="dxa"/>
          </w:tcPr>
          <w:p w:rsidR="00BC5421" w:rsidRPr="00055F62" w:rsidRDefault="00F939FA" w:rsidP="00BC5421">
            <w:pPr>
              <w:jc w:val="center"/>
              <w:rPr>
                <w:sz w:val="24"/>
                <w:szCs w:val="24"/>
              </w:rPr>
            </w:pPr>
            <w:r w:rsidRPr="00055F62">
              <w:rPr>
                <w:sz w:val="24"/>
                <w:szCs w:val="24"/>
              </w:rPr>
              <w:t>10973,1</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2027</w:t>
            </w:r>
          </w:p>
        </w:tc>
        <w:tc>
          <w:tcPr>
            <w:tcW w:w="1336" w:type="dxa"/>
          </w:tcPr>
          <w:p w:rsidR="00BC5421" w:rsidRPr="00055F62" w:rsidRDefault="00BC5421" w:rsidP="00BC5421">
            <w:pPr>
              <w:jc w:val="center"/>
              <w:rPr>
                <w:sz w:val="24"/>
                <w:szCs w:val="24"/>
              </w:rPr>
            </w:pPr>
            <w:r w:rsidRPr="00055F62">
              <w:rPr>
                <w:sz w:val="24"/>
                <w:szCs w:val="24"/>
              </w:rPr>
              <w:t>93794,2</w:t>
            </w:r>
          </w:p>
        </w:tc>
        <w:tc>
          <w:tcPr>
            <w:tcW w:w="1808" w:type="dxa"/>
          </w:tcPr>
          <w:p w:rsidR="00BC5421" w:rsidRPr="00055F62" w:rsidRDefault="00BC5421" w:rsidP="00BC5421">
            <w:pPr>
              <w:jc w:val="center"/>
              <w:rPr>
                <w:sz w:val="24"/>
                <w:szCs w:val="24"/>
              </w:rPr>
            </w:pPr>
            <w:r w:rsidRPr="00055F62">
              <w:rPr>
                <w:sz w:val="24"/>
                <w:szCs w:val="24"/>
              </w:rPr>
              <w:t>14 690,7</w:t>
            </w:r>
          </w:p>
        </w:tc>
        <w:tc>
          <w:tcPr>
            <w:tcW w:w="1458" w:type="dxa"/>
          </w:tcPr>
          <w:p w:rsidR="00BC5421" w:rsidRPr="00055F62" w:rsidRDefault="00BC5421" w:rsidP="00BC5421">
            <w:pPr>
              <w:jc w:val="center"/>
              <w:rPr>
                <w:sz w:val="24"/>
                <w:szCs w:val="24"/>
              </w:rPr>
            </w:pPr>
            <w:r w:rsidRPr="00055F62">
              <w:rPr>
                <w:sz w:val="24"/>
                <w:szCs w:val="24"/>
              </w:rPr>
              <w:t>73 538,7</w:t>
            </w:r>
          </w:p>
        </w:tc>
        <w:tc>
          <w:tcPr>
            <w:tcW w:w="1331" w:type="dxa"/>
          </w:tcPr>
          <w:p w:rsidR="00BC5421" w:rsidRPr="00055F62" w:rsidRDefault="00BC5421" w:rsidP="00BC5421">
            <w:pPr>
              <w:jc w:val="center"/>
              <w:rPr>
                <w:sz w:val="24"/>
                <w:szCs w:val="24"/>
              </w:rPr>
            </w:pPr>
            <w:r w:rsidRPr="00055F62">
              <w:rPr>
                <w:sz w:val="24"/>
                <w:szCs w:val="24"/>
              </w:rPr>
              <w:t>5 564,8</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2028</w:t>
            </w:r>
          </w:p>
        </w:tc>
        <w:tc>
          <w:tcPr>
            <w:tcW w:w="1336" w:type="dxa"/>
          </w:tcPr>
          <w:p w:rsidR="00BC5421" w:rsidRPr="00055F62" w:rsidRDefault="00BC5421" w:rsidP="00BC5421">
            <w:pPr>
              <w:jc w:val="center"/>
              <w:rPr>
                <w:sz w:val="24"/>
                <w:szCs w:val="24"/>
              </w:rPr>
            </w:pPr>
            <w:r w:rsidRPr="00055F62">
              <w:rPr>
                <w:sz w:val="24"/>
                <w:szCs w:val="24"/>
              </w:rPr>
              <w:t>93794,2</w:t>
            </w:r>
          </w:p>
        </w:tc>
        <w:tc>
          <w:tcPr>
            <w:tcW w:w="1808" w:type="dxa"/>
          </w:tcPr>
          <w:p w:rsidR="00BC5421" w:rsidRPr="00055F62" w:rsidRDefault="00BC5421" w:rsidP="00BC5421">
            <w:pPr>
              <w:jc w:val="center"/>
              <w:rPr>
                <w:sz w:val="24"/>
                <w:szCs w:val="24"/>
              </w:rPr>
            </w:pPr>
            <w:r w:rsidRPr="00055F62">
              <w:rPr>
                <w:sz w:val="24"/>
                <w:szCs w:val="24"/>
              </w:rPr>
              <w:t>14 690,7</w:t>
            </w:r>
          </w:p>
        </w:tc>
        <w:tc>
          <w:tcPr>
            <w:tcW w:w="1458" w:type="dxa"/>
          </w:tcPr>
          <w:p w:rsidR="00BC5421" w:rsidRPr="00055F62" w:rsidRDefault="00BC5421" w:rsidP="00BC5421">
            <w:pPr>
              <w:jc w:val="center"/>
              <w:rPr>
                <w:sz w:val="24"/>
                <w:szCs w:val="24"/>
              </w:rPr>
            </w:pPr>
            <w:r w:rsidRPr="00055F62">
              <w:rPr>
                <w:sz w:val="24"/>
                <w:szCs w:val="24"/>
              </w:rPr>
              <w:t>73 538,7</w:t>
            </w:r>
          </w:p>
        </w:tc>
        <w:tc>
          <w:tcPr>
            <w:tcW w:w="1331" w:type="dxa"/>
          </w:tcPr>
          <w:p w:rsidR="00BC5421" w:rsidRPr="00055F62" w:rsidRDefault="00BC5421" w:rsidP="00BC5421">
            <w:pPr>
              <w:jc w:val="center"/>
              <w:rPr>
                <w:sz w:val="24"/>
                <w:szCs w:val="24"/>
              </w:rPr>
            </w:pPr>
            <w:r w:rsidRPr="00055F62">
              <w:rPr>
                <w:sz w:val="24"/>
                <w:szCs w:val="24"/>
              </w:rPr>
              <w:t>5 564,8</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6A197A">
        <w:tc>
          <w:tcPr>
            <w:tcW w:w="6200" w:type="dxa"/>
            <w:vAlign w:val="center"/>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 xml:space="preserve">Всего </w:t>
            </w:r>
          </w:p>
        </w:tc>
        <w:tc>
          <w:tcPr>
            <w:tcW w:w="1336" w:type="dxa"/>
          </w:tcPr>
          <w:p w:rsidR="00BC5421" w:rsidRPr="00055F62" w:rsidRDefault="00F939FA" w:rsidP="00723B2D">
            <w:pPr>
              <w:jc w:val="center"/>
              <w:rPr>
                <w:sz w:val="24"/>
                <w:szCs w:val="24"/>
              </w:rPr>
            </w:pPr>
            <w:r w:rsidRPr="00055F62">
              <w:rPr>
                <w:sz w:val="24"/>
                <w:szCs w:val="24"/>
              </w:rPr>
              <w:t>927153,6</w:t>
            </w:r>
          </w:p>
        </w:tc>
        <w:tc>
          <w:tcPr>
            <w:tcW w:w="1808" w:type="dxa"/>
          </w:tcPr>
          <w:p w:rsidR="00BC5421" w:rsidRPr="00055F62" w:rsidRDefault="00BC5421" w:rsidP="00BC5421">
            <w:pPr>
              <w:jc w:val="center"/>
              <w:rPr>
                <w:sz w:val="24"/>
                <w:szCs w:val="24"/>
              </w:rPr>
            </w:pPr>
            <w:r w:rsidRPr="00055F62">
              <w:rPr>
                <w:sz w:val="24"/>
                <w:szCs w:val="24"/>
              </w:rPr>
              <w:t>32588,0</w:t>
            </w:r>
          </w:p>
        </w:tc>
        <w:tc>
          <w:tcPr>
            <w:tcW w:w="1458" w:type="dxa"/>
          </w:tcPr>
          <w:p w:rsidR="00BC5421" w:rsidRPr="00055F62" w:rsidRDefault="00BC5421" w:rsidP="00BC5421">
            <w:pPr>
              <w:jc w:val="center"/>
              <w:rPr>
                <w:sz w:val="24"/>
                <w:szCs w:val="24"/>
              </w:rPr>
            </w:pPr>
            <w:r w:rsidRPr="00055F62">
              <w:rPr>
                <w:sz w:val="24"/>
                <w:szCs w:val="24"/>
              </w:rPr>
              <w:t>786390,5</w:t>
            </w:r>
          </w:p>
        </w:tc>
        <w:tc>
          <w:tcPr>
            <w:tcW w:w="1331" w:type="dxa"/>
            <w:shd w:val="clear" w:color="auto" w:fill="auto"/>
          </w:tcPr>
          <w:p w:rsidR="00BC5421" w:rsidRPr="00055F62" w:rsidRDefault="00F939FA" w:rsidP="00BC5421">
            <w:pPr>
              <w:jc w:val="center"/>
              <w:rPr>
                <w:sz w:val="24"/>
                <w:szCs w:val="24"/>
              </w:rPr>
            </w:pPr>
            <w:r w:rsidRPr="00055F62">
              <w:rPr>
                <w:sz w:val="24"/>
                <w:szCs w:val="24"/>
              </w:rPr>
              <w:t>108175,1</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804D61">
        <w:tc>
          <w:tcPr>
            <w:tcW w:w="14601" w:type="dxa"/>
            <w:gridSpan w:val="6"/>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расходы, связанные с реализацией проектов или программ &lt;3&gt;</w:t>
            </w:r>
          </w:p>
        </w:tc>
      </w:tr>
      <w:tr w:rsidR="00055F62" w:rsidRPr="00055F62" w:rsidTr="006A197A">
        <w:tc>
          <w:tcPr>
            <w:tcW w:w="6200" w:type="dxa"/>
          </w:tcPr>
          <w:p w:rsidR="00012520" w:rsidRPr="00055F62" w:rsidRDefault="0001252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2022</w:t>
            </w:r>
          </w:p>
        </w:tc>
        <w:tc>
          <w:tcPr>
            <w:tcW w:w="1336"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012520" w:rsidRPr="00055F62" w:rsidRDefault="0001252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2023</w:t>
            </w:r>
          </w:p>
        </w:tc>
        <w:tc>
          <w:tcPr>
            <w:tcW w:w="1336"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012520" w:rsidRPr="00055F62" w:rsidRDefault="0001252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2024</w:t>
            </w:r>
          </w:p>
        </w:tc>
        <w:tc>
          <w:tcPr>
            <w:tcW w:w="1336"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012520" w:rsidRPr="00055F62" w:rsidRDefault="0001252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2025</w:t>
            </w:r>
          </w:p>
        </w:tc>
        <w:tc>
          <w:tcPr>
            <w:tcW w:w="1336"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B63470" w:rsidRPr="00055F62" w:rsidRDefault="00B6347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2026</w:t>
            </w:r>
          </w:p>
        </w:tc>
        <w:tc>
          <w:tcPr>
            <w:tcW w:w="1336" w:type="dxa"/>
          </w:tcPr>
          <w:p w:rsidR="00B63470" w:rsidRPr="00055F62" w:rsidRDefault="00B6347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B63470" w:rsidRPr="00055F62" w:rsidRDefault="00B6347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B63470" w:rsidRPr="00055F62" w:rsidRDefault="00B6347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B63470" w:rsidRPr="00055F62" w:rsidRDefault="00B6347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B63470" w:rsidRPr="00055F62" w:rsidRDefault="00B6347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800FB2" w:rsidRPr="00055F62" w:rsidRDefault="00800FB2"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2027</w:t>
            </w:r>
          </w:p>
        </w:tc>
        <w:tc>
          <w:tcPr>
            <w:tcW w:w="1336" w:type="dxa"/>
          </w:tcPr>
          <w:p w:rsidR="00800FB2" w:rsidRPr="00055F62" w:rsidRDefault="00800FB2"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800FB2" w:rsidRPr="00055F62" w:rsidRDefault="00800FB2"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800FB2" w:rsidRPr="00055F62" w:rsidRDefault="00800FB2"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800FB2" w:rsidRPr="00055F62" w:rsidRDefault="00800FB2"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800FB2" w:rsidRPr="00055F62" w:rsidRDefault="00800FB2"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6A197A">
        <w:tc>
          <w:tcPr>
            <w:tcW w:w="6200" w:type="dxa"/>
          </w:tcPr>
          <w:p w:rsidR="00792DE6" w:rsidRPr="00055F62" w:rsidRDefault="00792DE6"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2028</w:t>
            </w:r>
          </w:p>
        </w:tc>
        <w:tc>
          <w:tcPr>
            <w:tcW w:w="1336" w:type="dxa"/>
          </w:tcPr>
          <w:p w:rsidR="00792DE6" w:rsidRPr="00055F62" w:rsidRDefault="00792DE6"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792DE6" w:rsidRPr="00055F62" w:rsidRDefault="00792DE6"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792DE6" w:rsidRPr="00055F62" w:rsidRDefault="00792DE6"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792DE6" w:rsidRPr="00055F62" w:rsidRDefault="00792DE6"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792DE6" w:rsidRPr="00055F62" w:rsidRDefault="00792DE6" w:rsidP="00FA39C5">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8D5870">
        <w:trPr>
          <w:trHeight w:val="98"/>
        </w:trPr>
        <w:tc>
          <w:tcPr>
            <w:tcW w:w="6200" w:type="dxa"/>
          </w:tcPr>
          <w:p w:rsidR="00012520" w:rsidRPr="00055F62" w:rsidRDefault="00012520" w:rsidP="001D2417">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Всего</w:t>
            </w:r>
          </w:p>
        </w:tc>
        <w:tc>
          <w:tcPr>
            <w:tcW w:w="1336" w:type="dxa"/>
          </w:tcPr>
          <w:p w:rsidR="00B441BB" w:rsidRPr="00055F62" w:rsidRDefault="00012520" w:rsidP="008D5870">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0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45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331"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2468" w:type="dxa"/>
          </w:tcPr>
          <w:p w:rsidR="00012520" w:rsidRPr="00055F62" w:rsidRDefault="00012520" w:rsidP="001D2417">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0,0</w:t>
            </w:r>
          </w:p>
        </w:tc>
      </w:tr>
      <w:tr w:rsidR="00055F62" w:rsidRPr="00055F62" w:rsidTr="00804D61">
        <w:tc>
          <w:tcPr>
            <w:tcW w:w="14601" w:type="dxa"/>
            <w:gridSpan w:val="6"/>
          </w:tcPr>
          <w:p w:rsidR="00012520" w:rsidRPr="00055F62" w:rsidRDefault="00012520" w:rsidP="006455F4">
            <w:pPr>
              <w:widowControl w:val="0"/>
              <w:shd w:val="clear" w:color="auto" w:fill="FFFFFF" w:themeFill="background1"/>
              <w:autoSpaceDE w:val="0"/>
              <w:autoSpaceDN w:val="0"/>
              <w:jc w:val="center"/>
              <w:rPr>
                <w:rFonts w:eastAsia="Times New Roman" w:cs="Times New Roman"/>
                <w:sz w:val="24"/>
                <w:szCs w:val="24"/>
                <w:lang w:eastAsia="ru-RU"/>
              </w:rPr>
            </w:pPr>
            <w:r w:rsidRPr="00055F62">
              <w:rPr>
                <w:rFonts w:eastAsia="Times New Roman" w:cs="Times New Roman"/>
                <w:sz w:val="24"/>
                <w:szCs w:val="24"/>
                <w:lang w:eastAsia="ru-RU"/>
              </w:rPr>
              <w:t>расходы, связанные с осуществлением капитальных вложений в объекты капитального строительства</w:t>
            </w:r>
            <w:r w:rsidR="006455F4" w:rsidRPr="00055F62">
              <w:rPr>
                <w:rFonts w:eastAsia="Times New Roman" w:cs="Times New Roman"/>
                <w:sz w:val="24"/>
                <w:szCs w:val="24"/>
                <w:lang w:eastAsia="ru-RU"/>
              </w:rPr>
              <w:t xml:space="preserve"> </w:t>
            </w:r>
            <w:r w:rsidRPr="00055F62">
              <w:rPr>
                <w:rFonts w:eastAsia="Times New Roman" w:cs="Times New Roman"/>
                <w:sz w:val="24"/>
                <w:szCs w:val="24"/>
                <w:lang w:eastAsia="ru-RU"/>
              </w:rPr>
              <w:t xml:space="preserve">муниципальной собственности муниципального образования Темрюкский </w:t>
            </w:r>
            <w:r w:rsidR="006455F4" w:rsidRPr="00055F62">
              <w:rPr>
                <w:rFonts w:eastAsia="Times New Roman" w:cs="Times New Roman"/>
                <w:sz w:val="24"/>
                <w:szCs w:val="24"/>
                <w:lang w:eastAsia="ru-RU"/>
              </w:rPr>
              <w:t xml:space="preserve">муниципальный </w:t>
            </w:r>
            <w:r w:rsidRPr="00055F62">
              <w:rPr>
                <w:rFonts w:eastAsia="Times New Roman" w:cs="Times New Roman"/>
                <w:sz w:val="24"/>
                <w:szCs w:val="24"/>
                <w:lang w:eastAsia="ru-RU"/>
              </w:rPr>
              <w:t xml:space="preserve">район </w:t>
            </w:r>
            <w:r w:rsidR="006455F4" w:rsidRPr="00055F62">
              <w:rPr>
                <w:rFonts w:eastAsia="Times New Roman" w:cs="Times New Roman"/>
                <w:sz w:val="24"/>
                <w:szCs w:val="24"/>
                <w:lang w:eastAsia="ru-RU"/>
              </w:rPr>
              <w:t xml:space="preserve">Краснодарского края </w:t>
            </w:r>
            <w:r w:rsidRPr="00055F62">
              <w:rPr>
                <w:rFonts w:eastAsia="Times New Roman" w:cs="Times New Roman"/>
                <w:sz w:val="24"/>
                <w:szCs w:val="24"/>
                <w:lang w:eastAsia="ru-RU"/>
              </w:rPr>
              <w:t>&lt;3&gt;</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2022</w:t>
            </w:r>
          </w:p>
        </w:tc>
        <w:tc>
          <w:tcPr>
            <w:tcW w:w="1336" w:type="dxa"/>
          </w:tcPr>
          <w:p w:rsidR="00BC5421" w:rsidRPr="00055F62" w:rsidRDefault="00BC5421" w:rsidP="00BC5421">
            <w:pPr>
              <w:jc w:val="center"/>
              <w:rPr>
                <w:sz w:val="24"/>
                <w:szCs w:val="24"/>
              </w:rPr>
            </w:pPr>
            <w:r w:rsidRPr="00055F62">
              <w:rPr>
                <w:sz w:val="24"/>
                <w:szCs w:val="24"/>
              </w:rPr>
              <w:t>88739,2</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86 239,2</w:t>
            </w:r>
          </w:p>
        </w:tc>
        <w:tc>
          <w:tcPr>
            <w:tcW w:w="1331" w:type="dxa"/>
          </w:tcPr>
          <w:p w:rsidR="00BC5421" w:rsidRPr="00055F62" w:rsidRDefault="00BC5421" w:rsidP="00BC5421">
            <w:pPr>
              <w:jc w:val="center"/>
              <w:rPr>
                <w:sz w:val="24"/>
                <w:szCs w:val="24"/>
              </w:rPr>
            </w:pPr>
            <w:r w:rsidRPr="00055F62">
              <w:rPr>
                <w:sz w:val="24"/>
                <w:szCs w:val="24"/>
              </w:rPr>
              <w:t>2 500,0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2023</w:t>
            </w:r>
          </w:p>
        </w:tc>
        <w:tc>
          <w:tcPr>
            <w:tcW w:w="1336" w:type="dxa"/>
          </w:tcPr>
          <w:p w:rsidR="00BC5421" w:rsidRPr="00055F62" w:rsidRDefault="00BC5421" w:rsidP="00BC5421">
            <w:pPr>
              <w:jc w:val="center"/>
              <w:rPr>
                <w:sz w:val="24"/>
                <w:szCs w:val="24"/>
              </w:rPr>
            </w:pPr>
            <w:r w:rsidRPr="00055F62">
              <w:rPr>
                <w:sz w:val="24"/>
                <w:szCs w:val="24"/>
              </w:rPr>
              <w:t>112646,9</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108 746,9</w:t>
            </w:r>
          </w:p>
        </w:tc>
        <w:tc>
          <w:tcPr>
            <w:tcW w:w="1331" w:type="dxa"/>
          </w:tcPr>
          <w:p w:rsidR="00BC5421" w:rsidRPr="00055F62" w:rsidRDefault="00BC5421" w:rsidP="00BC5421">
            <w:pPr>
              <w:jc w:val="center"/>
              <w:rPr>
                <w:sz w:val="24"/>
                <w:szCs w:val="24"/>
              </w:rPr>
            </w:pPr>
            <w:r w:rsidRPr="00055F62">
              <w:rPr>
                <w:sz w:val="24"/>
                <w:szCs w:val="24"/>
              </w:rPr>
              <w:t>3 900,0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2024</w:t>
            </w:r>
          </w:p>
        </w:tc>
        <w:tc>
          <w:tcPr>
            <w:tcW w:w="1336" w:type="dxa"/>
          </w:tcPr>
          <w:p w:rsidR="00BC5421" w:rsidRPr="00055F62" w:rsidRDefault="00BC5421" w:rsidP="00BC5421">
            <w:pPr>
              <w:jc w:val="center"/>
              <w:rPr>
                <w:sz w:val="24"/>
                <w:szCs w:val="24"/>
              </w:rPr>
            </w:pPr>
            <w:r w:rsidRPr="00055F62">
              <w:rPr>
                <w:sz w:val="24"/>
                <w:szCs w:val="24"/>
              </w:rPr>
              <w:t>173131,4</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118 770,0</w:t>
            </w:r>
          </w:p>
        </w:tc>
        <w:tc>
          <w:tcPr>
            <w:tcW w:w="1331" w:type="dxa"/>
          </w:tcPr>
          <w:p w:rsidR="00BC5421" w:rsidRPr="00055F62" w:rsidRDefault="00BC5421" w:rsidP="00BC5421">
            <w:pPr>
              <w:jc w:val="center"/>
              <w:rPr>
                <w:sz w:val="24"/>
                <w:szCs w:val="24"/>
              </w:rPr>
            </w:pPr>
            <w:r w:rsidRPr="00055F62">
              <w:rPr>
                <w:sz w:val="24"/>
                <w:szCs w:val="24"/>
              </w:rPr>
              <w:t>54 361,4</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2025</w:t>
            </w:r>
          </w:p>
        </w:tc>
        <w:tc>
          <w:tcPr>
            <w:tcW w:w="1336" w:type="dxa"/>
          </w:tcPr>
          <w:p w:rsidR="00BC5421" w:rsidRPr="00055F62" w:rsidRDefault="00BC5421" w:rsidP="00BC5421">
            <w:pPr>
              <w:jc w:val="center"/>
              <w:rPr>
                <w:sz w:val="24"/>
                <w:szCs w:val="24"/>
              </w:rPr>
            </w:pPr>
            <w:r w:rsidRPr="00055F62">
              <w:rPr>
                <w:sz w:val="24"/>
                <w:szCs w:val="24"/>
              </w:rPr>
              <w:t>117249,0</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117 249,0</w:t>
            </w:r>
          </w:p>
        </w:tc>
        <w:tc>
          <w:tcPr>
            <w:tcW w:w="1331" w:type="dxa"/>
          </w:tcPr>
          <w:p w:rsidR="00BC5421" w:rsidRPr="00055F62" w:rsidRDefault="00BC5421" w:rsidP="00BC5421">
            <w:pPr>
              <w:jc w:val="center"/>
              <w:rPr>
                <w:sz w:val="24"/>
                <w:szCs w:val="24"/>
              </w:rPr>
            </w:pPr>
            <w:r w:rsidRPr="00055F62">
              <w:rPr>
                <w:sz w:val="24"/>
                <w:szCs w:val="24"/>
              </w:rPr>
              <w:t>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2026</w:t>
            </w:r>
          </w:p>
        </w:tc>
        <w:tc>
          <w:tcPr>
            <w:tcW w:w="1336" w:type="dxa"/>
          </w:tcPr>
          <w:p w:rsidR="00BC5421" w:rsidRPr="00055F62" w:rsidRDefault="00BC5421" w:rsidP="00BC5421">
            <w:pPr>
              <w:jc w:val="center"/>
              <w:rPr>
                <w:sz w:val="24"/>
                <w:szCs w:val="24"/>
              </w:rPr>
            </w:pPr>
            <w:r w:rsidRPr="00055F62">
              <w:rPr>
                <w:sz w:val="24"/>
                <w:szCs w:val="24"/>
              </w:rPr>
              <w:t>88229,4</w:t>
            </w:r>
          </w:p>
        </w:tc>
        <w:tc>
          <w:tcPr>
            <w:tcW w:w="1808" w:type="dxa"/>
          </w:tcPr>
          <w:p w:rsidR="00BC5421" w:rsidRPr="00055F62" w:rsidRDefault="00BC5421" w:rsidP="00BC5421">
            <w:pPr>
              <w:jc w:val="center"/>
              <w:rPr>
                <w:sz w:val="24"/>
                <w:szCs w:val="24"/>
              </w:rPr>
            </w:pPr>
            <w:r w:rsidRPr="00055F62">
              <w:rPr>
                <w:sz w:val="24"/>
                <w:szCs w:val="24"/>
              </w:rPr>
              <w:t>0,0</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88 229,4</w:t>
            </w:r>
          </w:p>
        </w:tc>
        <w:tc>
          <w:tcPr>
            <w:tcW w:w="1331" w:type="dxa"/>
          </w:tcPr>
          <w:p w:rsidR="00BC5421" w:rsidRPr="00055F62" w:rsidRDefault="00BC5421" w:rsidP="00BC5421">
            <w:pPr>
              <w:jc w:val="center"/>
              <w:rPr>
                <w:sz w:val="24"/>
                <w:szCs w:val="24"/>
              </w:rPr>
            </w:pPr>
            <w:r w:rsidRPr="00055F62">
              <w:rPr>
                <w:sz w:val="24"/>
                <w:szCs w:val="24"/>
              </w:rPr>
              <w:t>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2027</w:t>
            </w:r>
          </w:p>
        </w:tc>
        <w:tc>
          <w:tcPr>
            <w:tcW w:w="1336" w:type="dxa"/>
          </w:tcPr>
          <w:p w:rsidR="00BC5421" w:rsidRPr="00055F62" w:rsidRDefault="00BC5421" w:rsidP="00BC5421">
            <w:pPr>
              <w:jc w:val="center"/>
              <w:rPr>
                <w:sz w:val="24"/>
                <w:szCs w:val="24"/>
              </w:rPr>
            </w:pPr>
            <w:r w:rsidRPr="00055F62">
              <w:rPr>
                <w:sz w:val="24"/>
                <w:szCs w:val="24"/>
              </w:rPr>
              <w:t>88229,4</w:t>
            </w:r>
          </w:p>
        </w:tc>
        <w:tc>
          <w:tcPr>
            <w:tcW w:w="1808" w:type="dxa"/>
          </w:tcPr>
          <w:p w:rsidR="00BC5421" w:rsidRPr="00055F62" w:rsidRDefault="00BC5421" w:rsidP="00BC5421">
            <w:pPr>
              <w:jc w:val="center"/>
              <w:rPr>
                <w:sz w:val="24"/>
                <w:szCs w:val="24"/>
              </w:rPr>
            </w:pPr>
            <w:r w:rsidRPr="00055F62">
              <w:rPr>
                <w:sz w:val="24"/>
                <w:szCs w:val="24"/>
              </w:rPr>
              <w:t>14 690,7</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73 538,7</w:t>
            </w:r>
          </w:p>
        </w:tc>
        <w:tc>
          <w:tcPr>
            <w:tcW w:w="1331" w:type="dxa"/>
          </w:tcPr>
          <w:p w:rsidR="00BC5421" w:rsidRPr="00055F62" w:rsidRDefault="00BC5421" w:rsidP="00BC5421">
            <w:pPr>
              <w:jc w:val="center"/>
              <w:rPr>
                <w:sz w:val="24"/>
                <w:szCs w:val="24"/>
              </w:rPr>
            </w:pPr>
            <w:r w:rsidRPr="00055F62">
              <w:rPr>
                <w:sz w:val="24"/>
                <w:szCs w:val="24"/>
              </w:rPr>
              <w:t>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2028</w:t>
            </w:r>
          </w:p>
        </w:tc>
        <w:tc>
          <w:tcPr>
            <w:tcW w:w="1336" w:type="dxa"/>
          </w:tcPr>
          <w:p w:rsidR="00BC5421" w:rsidRPr="00055F62" w:rsidRDefault="00BC5421" w:rsidP="00BC5421">
            <w:pPr>
              <w:jc w:val="center"/>
              <w:rPr>
                <w:sz w:val="24"/>
                <w:szCs w:val="24"/>
              </w:rPr>
            </w:pPr>
            <w:r w:rsidRPr="00055F62">
              <w:rPr>
                <w:sz w:val="24"/>
                <w:szCs w:val="24"/>
              </w:rPr>
              <w:t>88229,4</w:t>
            </w:r>
          </w:p>
        </w:tc>
        <w:tc>
          <w:tcPr>
            <w:tcW w:w="1808" w:type="dxa"/>
          </w:tcPr>
          <w:p w:rsidR="00BC5421" w:rsidRPr="00055F62" w:rsidRDefault="00BC5421" w:rsidP="00BC5421">
            <w:pPr>
              <w:jc w:val="center"/>
              <w:rPr>
                <w:sz w:val="24"/>
                <w:szCs w:val="24"/>
              </w:rPr>
            </w:pPr>
            <w:r w:rsidRPr="00055F62">
              <w:rPr>
                <w:sz w:val="24"/>
                <w:szCs w:val="24"/>
              </w:rPr>
              <w:t>14 690,7</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73 538,7</w:t>
            </w:r>
          </w:p>
        </w:tc>
        <w:tc>
          <w:tcPr>
            <w:tcW w:w="1331" w:type="dxa"/>
          </w:tcPr>
          <w:p w:rsidR="00BC5421" w:rsidRPr="00055F62" w:rsidRDefault="00BC5421" w:rsidP="00BC5421">
            <w:pPr>
              <w:jc w:val="center"/>
              <w:rPr>
                <w:sz w:val="24"/>
                <w:szCs w:val="24"/>
              </w:rPr>
            </w:pPr>
            <w:r w:rsidRPr="00055F62">
              <w:rPr>
                <w:sz w:val="24"/>
                <w:szCs w:val="24"/>
              </w:rPr>
              <w:t>0,0</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4437A0">
        <w:tc>
          <w:tcPr>
            <w:tcW w:w="6200" w:type="dxa"/>
          </w:tcPr>
          <w:p w:rsidR="00BC5421" w:rsidRPr="00055F62" w:rsidRDefault="00BC5421" w:rsidP="00BC5421">
            <w:pPr>
              <w:widowControl w:val="0"/>
              <w:shd w:val="clear" w:color="auto" w:fill="FFFFFF" w:themeFill="background1"/>
              <w:autoSpaceDE w:val="0"/>
              <w:autoSpaceDN w:val="0"/>
              <w:rPr>
                <w:rFonts w:eastAsia="Times New Roman" w:cs="Times New Roman"/>
                <w:sz w:val="24"/>
                <w:szCs w:val="24"/>
                <w:lang w:eastAsia="ru-RU"/>
              </w:rPr>
            </w:pPr>
            <w:r w:rsidRPr="00055F62">
              <w:rPr>
                <w:rFonts w:eastAsia="Times New Roman" w:cs="Times New Roman"/>
                <w:sz w:val="24"/>
                <w:szCs w:val="24"/>
                <w:lang w:eastAsia="ru-RU"/>
              </w:rPr>
              <w:t>Всего</w:t>
            </w:r>
          </w:p>
        </w:tc>
        <w:tc>
          <w:tcPr>
            <w:tcW w:w="1336" w:type="dxa"/>
          </w:tcPr>
          <w:p w:rsidR="00BC5421" w:rsidRPr="00055F62" w:rsidRDefault="00BC5421" w:rsidP="00BC5421">
            <w:pPr>
              <w:jc w:val="center"/>
              <w:rPr>
                <w:sz w:val="24"/>
                <w:szCs w:val="24"/>
              </w:rPr>
            </w:pPr>
            <w:r w:rsidRPr="00055F62">
              <w:rPr>
                <w:sz w:val="24"/>
                <w:szCs w:val="24"/>
              </w:rPr>
              <w:t>756454,7</w:t>
            </w:r>
          </w:p>
        </w:tc>
        <w:tc>
          <w:tcPr>
            <w:tcW w:w="1808" w:type="dxa"/>
          </w:tcPr>
          <w:p w:rsidR="00BC5421" w:rsidRPr="00055F62" w:rsidRDefault="00BC5421" w:rsidP="00BC5421">
            <w:pPr>
              <w:jc w:val="center"/>
              <w:rPr>
                <w:sz w:val="24"/>
                <w:szCs w:val="24"/>
              </w:rPr>
            </w:pPr>
            <w:r w:rsidRPr="00055F62">
              <w:rPr>
                <w:sz w:val="24"/>
                <w:szCs w:val="24"/>
              </w:rPr>
              <w:t>29381,4</w:t>
            </w:r>
          </w:p>
        </w:tc>
        <w:tc>
          <w:tcPr>
            <w:tcW w:w="1458"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666311,9</w:t>
            </w:r>
          </w:p>
        </w:tc>
        <w:tc>
          <w:tcPr>
            <w:tcW w:w="1331" w:type="dxa"/>
          </w:tcPr>
          <w:p w:rsidR="00BC5421" w:rsidRPr="00055F62" w:rsidRDefault="00BC5421" w:rsidP="00BC5421">
            <w:pPr>
              <w:jc w:val="center"/>
              <w:rPr>
                <w:sz w:val="24"/>
                <w:szCs w:val="24"/>
              </w:rPr>
            </w:pPr>
            <w:r w:rsidRPr="00055F62">
              <w:rPr>
                <w:sz w:val="24"/>
                <w:szCs w:val="24"/>
              </w:rPr>
              <w:t>60761,4</w:t>
            </w:r>
          </w:p>
        </w:tc>
        <w:tc>
          <w:tcPr>
            <w:tcW w:w="2468" w:type="dxa"/>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0,0</w:t>
            </w:r>
          </w:p>
        </w:tc>
      </w:tr>
      <w:tr w:rsidR="00055F62" w:rsidRPr="00055F62" w:rsidTr="00804D61">
        <w:tc>
          <w:tcPr>
            <w:tcW w:w="14601" w:type="dxa"/>
            <w:gridSpan w:val="6"/>
          </w:tcPr>
          <w:p w:rsidR="00012520" w:rsidRPr="00055F62" w:rsidRDefault="00012520"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&lt;1&gt; Указывается аббревиатура (например, СЦ1, СЦ2).</w:t>
            </w:r>
          </w:p>
          <w:p w:rsidR="00012520" w:rsidRPr="00055F62" w:rsidRDefault="00012520"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&lt;2&gt; Указывается с точностью до одного знака после запятой.</w:t>
            </w:r>
          </w:p>
          <w:p w:rsidR="00012520" w:rsidRPr="00055F62"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&lt;3&gt; Указывается при наличии указанных расходов</w:t>
            </w:r>
            <w:r w:rsidRPr="00055F62">
              <w:rPr>
                <w:rFonts w:eastAsia="Times New Roman" w:cs="Times New Roman"/>
                <w:sz w:val="24"/>
                <w:szCs w:val="24"/>
                <w:lang w:eastAsia="ru-RU"/>
              </w:rPr>
              <w:tab/>
            </w:r>
          </w:p>
        </w:tc>
      </w:tr>
    </w:tbl>
    <w:p w:rsidR="005774E5" w:rsidRPr="00055F62" w:rsidRDefault="003926DB" w:rsidP="001D2417">
      <w:pPr>
        <w:pStyle w:val="ConsPlusNormal0"/>
        <w:shd w:val="clear" w:color="auto" w:fill="FFFFFF" w:themeFill="background1"/>
        <w:jc w:val="right"/>
        <w:rPr>
          <w:szCs w:val="28"/>
        </w:rPr>
      </w:pPr>
      <w:r w:rsidRPr="00055F62">
        <w:rPr>
          <w:szCs w:val="28"/>
        </w:rPr>
        <w:t xml:space="preserve">                                              </w:t>
      </w:r>
      <w:r w:rsidR="005F20A8" w:rsidRPr="00055F62">
        <w:rPr>
          <w:szCs w:val="28"/>
        </w:rPr>
        <w:t>»;</w:t>
      </w:r>
      <w:r w:rsidR="00012520" w:rsidRPr="00055F62">
        <w:rPr>
          <w:szCs w:val="28"/>
        </w:rPr>
        <w:tab/>
      </w:r>
    </w:p>
    <w:p w:rsidR="00012520" w:rsidRPr="00055F62" w:rsidRDefault="00012520" w:rsidP="001D2417">
      <w:pPr>
        <w:shd w:val="clear" w:color="auto" w:fill="FFFFFF" w:themeFill="background1"/>
        <w:rPr>
          <w:lang w:eastAsia="ru-RU"/>
        </w:rPr>
        <w:sectPr w:rsidR="00012520" w:rsidRPr="00055F62" w:rsidSect="00222170">
          <w:footerReference w:type="default" r:id="rId8"/>
          <w:headerReference w:type="first" r:id="rId9"/>
          <w:pgSz w:w="16838" w:h="11906" w:orient="landscape"/>
          <w:pgMar w:top="1701" w:right="1134" w:bottom="567" w:left="1134" w:header="709" w:footer="709" w:gutter="0"/>
          <w:cols w:space="720"/>
          <w:titlePg/>
          <w:docGrid w:linePitch="381"/>
        </w:sectPr>
      </w:pPr>
    </w:p>
    <w:p w:rsidR="00012520" w:rsidRPr="00055F62" w:rsidRDefault="00012520" w:rsidP="001D2417">
      <w:pPr>
        <w:shd w:val="clear" w:color="auto" w:fill="FFFFFF" w:themeFill="background1"/>
        <w:ind w:firstLine="709"/>
        <w:jc w:val="both"/>
        <w:rPr>
          <w:rFonts w:cs="Times New Roman"/>
          <w:szCs w:val="28"/>
        </w:rPr>
      </w:pPr>
      <w:r w:rsidRPr="00055F62">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7B0D59" w:rsidRPr="00055F62" w:rsidRDefault="007B0D59" w:rsidP="001D2417">
      <w:pPr>
        <w:shd w:val="clear" w:color="auto" w:fill="FFFFFF" w:themeFill="background1"/>
        <w:ind w:firstLine="709"/>
        <w:jc w:val="both"/>
        <w:rPr>
          <w:rFonts w:cs="Times New Roman"/>
          <w:szCs w:val="28"/>
        </w:rPr>
      </w:pP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«ЦЕЛЕВЫЕ ПОКАЗАТЕЛИ МУНИЦИПАЛЬНОЙ ПРОГРАММЫ</w:t>
      </w: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«Управление и контроль за муниципальным имуществом и земельными ресурсами»</w:t>
      </w:r>
    </w:p>
    <w:p w:rsidR="00CA7066" w:rsidRPr="00055F62" w:rsidRDefault="00CA7066" w:rsidP="001D2417">
      <w:pPr>
        <w:shd w:val="clear" w:color="auto" w:fill="FFFFFF" w:themeFill="background1"/>
        <w:jc w:val="center"/>
        <w:rPr>
          <w:rFonts w:cs="Times New Roman"/>
          <w:b/>
          <w:szCs w:val="28"/>
        </w:rPr>
      </w:pPr>
    </w:p>
    <w:tbl>
      <w:tblPr>
        <w:tblStyle w:val="4"/>
        <w:tblW w:w="14459" w:type="dxa"/>
        <w:tblInd w:w="108" w:type="dxa"/>
        <w:tblLayout w:type="fixed"/>
        <w:tblLook w:val="06A0" w:firstRow="1" w:lastRow="0" w:firstColumn="1" w:lastColumn="0" w:noHBand="1" w:noVBand="1"/>
      </w:tblPr>
      <w:tblGrid>
        <w:gridCol w:w="709"/>
        <w:gridCol w:w="4394"/>
        <w:gridCol w:w="1134"/>
        <w:gridCol w:w="993"/>
        <w:gridCol w:w="850"/>
        <w:gridCol w:w="992"/>
        <w:gridCol w:w="993"/>
        <w:gridCol w:w="992"/>
        <w:gridCol w:w="992"/>
        <w:gridCol w:w="709"/>
        <w:gridCol w:w="709"/>
        <w:gridCol w:w="992"/>
      </w:tblGrid>
      <w:tr w:rsidR="00055F62" w:rsidRPr="00055F62" w:rsidTr="00B97B6D">
        <w:tc>
          <w:tcPr>
            <w:tcW w:w="709" w:type="dxa"/>
            <w:vMerge w:val="restart"/>
          </w:tcPr>
          <w:p w:rsidR="00B97B6D" w:rsidRPr="00055F62" w:rsidRDefault="00B97B6D" w:rsidP="001D2417">
            <w:pPr>
              <w:shd w:val="clear" w:color="auto" w:fill="FFFFFF" w:themeFill="background1"/>
              <w:ind w:left="-142" w:right="-108"/>
              <w:jc w:val="center"/>
              <w:rPr>
                <w:rFonts w:cs="Times New Roman"/>
                <w:sz w:val="24"/>
                <w:szCs w:val="24"/>
              </w:rPr>
            </w:pPr>
            <w:r w:rsidRPr="00055F62">
              <w:rPr>
                <w:rFonts w:cs="Times New Roman"/>
                <w:sz w:val="24"/>
                <w:szCs w:val="24"/>
              </w:rPr>
              <w:t xml:space="preserve">№ </w:t>
            </w:r>
          </w:p>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п/п</w:t>
            </w:r>
          </w:p>
        </w:tc>
        <w:tc>
          <w:tcPr>
            <w:tcW w:w="4394" w:type="dxa"/>
            <w:vMerge w:val="restart"/>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Наименование целевого показателя</w:t>
            </w:r>
          </w:p>
        </w:tc>
        <w:tc>
          <w:tcPr>
            <w:tcW w:w="1134" w:type="dxa"/>
            <w:vMerge w:val="restart"/>
          </w:tcPr>
          <w:p w:rsidR="00B97B6D" w:rsidRPr="00055F62" w:rsidRDefault="00B97B6D" w:rsidP="00333CED">
            <w:pPr>
              <w:shd w:val="clear" w:color="auto" w:fill="FFFFFF" w:themeFill="background1"/>
              <w:ind w:left="-101" w:right="-108"/>
              <w:jc w:val="center"/>
              <w:rPr>
                <w:rFonts w:cs="Times New Roman"/>
                <w:sz w:val="24"/>
                <w:szCs w:val="24"/>
              </w:rPr>
            </w:pPr>
            <w:r w:rsidRPr="00055F62">
              <w:rPr>
                <w:rFonts w:cs="Times New Roman"/>
                <w:sz w:val="24"/>
                <w:szCs w:val="24"/>
              </w:rPr>
              <w:t>Единица измерения</w:t>
            </w:r>
          </w:p>
        </w:tc>
        <w:tc>
          <w:tcPr>
            <w:tcW w:w="993" w:type="dxa"/>
            <w:vMerge w:val="restart"/>
          </w:tcPr>
          <w:p w:rsidR="00B97B6D" w:rsidRPr="00055F62" w:rsidRDefault="00B97B6D" w:rsidP="00333CED">
            <w:pPr>
              <w:shd w:val="clear" w:color="auto" w:fill="FFFFFF" w:themeFill="background1"/>
              <w:ind w:left="-107"/>
              <w:jc w:val="center"/>
              <w:rPr>
                <w:rFonts w:cs="Times New Roman"/>
                <w:sz w:val="24"/>
                <w:szCs w:val="24"/>
              </w:rPr>
            </w:pPr>
            <w:r w:rsidRPr="00055F62">
              <w:rPr>
                <w:rFonts w:cs="Times New Roman"/>
                <w:sz w:val="24"/>
                <w:szCs w:val="24"/>
              </w:rPr>
              <w:t>Статус</w:t>
            </w:r>
          </w:p>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&lt;1&gt;</w:t>
            </w:r>
          </w:p>
        </w:tc>
        <w:tc>
          <w:tcPr>
            <w:tcW w:w="7229" w:type="dxa"/>
            <w:gridSpan w:val="8"/>
          </w:tcPr>
          <w:p w:rsidR="00B97B6D" w:rsidRPr="00055F62" w:rsidRDefault="00B97B6D" w:rsidP="00333CED">
            <w:pPr>
              <w:shd w:val="clear" w:color="auto" w:fill="FFFFFF" w:themeFill="background1"/>
              <w:rPr>
                <w:rFonts w:cs="Times New Roman"/>
                <w:sz w:val="24"/>
                <w:szCs w:val="24"/>
              </w:rPr>
            </w:pPr>
            <w:r w:rsidRPr="00055F62">
              <w:rPr>
                <w:rFonts w:cs="Times New Roman"/>
                <w:sz w:val="24"/>
                <w:szCs w:val="24"/>
              </w:rPr>
              <w:t xml:space="preserve">                                   Значение целевого показателя</w:t>
            </w:r>
          </w:p>
        </w:tc>
      </w:tr>
      <w:tr w:rsidR="00B97B6D" w:rsidRPr="00055F62" w:rsidTr="00B97B6D">
        <w:tc>
          <w:tcPr>
            <w:tcW w:w="709" w:type="dxa"/>
            <w:vMerge/>
          </w:tcPr>
          <w:p w:rsidR="00B97B6D" w:rsidRPr="00055F62" w:rsidRDefault="00B97B6D" w:rsidP="00FC3E2E">
            <w:pPr>
              <w:shd w:val="clear" w:color="auto" w:fill="FFFFFF" w:themeFill="background1"/>
              <w:jc w:val="center"/>
              <w:rPr>
                <w:rFonts w:cs="Times New Roman"/>
                <w:sz w:val="24"/>
                <w:szCs w:val="24"/>
              </w:rPr>
            </w:pPr>
          </w:p>
        </w:tc>
        <w:tc>
          <w:tcPr>
            <w:tcW w:w="4394" w:type="dxa"/>
            <w:vMerge/>
          </w:tcPr>
          <w:p w:rsidR="00B97B6D" w:rsidRPr="00055F62" w:rsidRDefault="00B97B6D" w:rsidP="00FC3E2E">
            <w:pPr>
              <w:shd w:val="clear" w:color="auto" w:fill="FFFFFF" w:themeFill="background1"/>
              <w:jc w:val="center"/>
              <w:rPr>
                <w:rFonts w:cs="Times New Roman"/>
                <w:sz w:val="24"/>
                <w:szCs w:val="24"/>
              </w:rPr>
            </w:pPr>
          </w:p>
        </w:tc>
        <w:tc>
          <w:tcPr>
            <w:tcW w:w="1134" w:type="dxa"/>
            <w:vMerge/>
          </w:tcPr>
          <w:p w:rsidR="00B97B6D" w:rsidRPr="00055F62" w:rsidRDefault="00B97B6D" w:rsidP="00FC3E2E">
            <w:pPr>
              <w:shd w:val="clear" w:color="auto" w:fill="FFFFFF" w:themeFill="background1"/>
              <w:ind w:right="-108"/>
              <w:jc w:val="center"/>
              <w:rPr>
                <w:rFonts w:cs="Times New Roman"/>
                <w:sz w:val="24"/>
                <w:szCs w:val="24"/>
              </w:rPr>
            </w:pPr>
          </w:p>
        </w:tc>
        <w:tc>
          <w:tcPr>
            <w:tcW w:w="993" w:type="dxa"/>
            <w:vMerge/>
          </w:tcPr>
          <w:p w:rsidR="00B97B6D" w:rsidRPr="00055F62" w:rsidRDefault="00B97B6D" w:rsidP="00FC3E2E">
            <w:pPr>
              <w:shd w:val="clear" w:color="auto" w:fill="FFFFFF" w:themeFill="background1"/>
              <w:jc w:val="center"/>
              <w:rPr>
                <w:rFonts w:cs="Times New Roman"/>
                <w:sz w:val="24"/>
                <w:szCs w:val="24"/>
              </w:rPr>
            </w:pPr>
          </w:p>
        </w:tc>
        <w:tc>
          <w:tcPr>
            <w:tcW w:w="850" w:type="dxa"/>
          </w:tcPr>
          <w:p w:rsidR="00B97B6D" w:rsidRPr="00055F62" w:rsidRDefault="00B97B6D" w:rsidP="00FC3E2E">
            <w:pPr>
              <w:shd w:val="clear" w:color="auto" w:fill="FFFFFF" w:themeFill="background1"/>
              <w:ind w:right="-58"/>
              <w:jc w:val="center"/>
              <w:rPr>
                <w:rFonts w:cs="Times New Roman"/>
                <w:sz w:val="24"/>
                <w:szCs w:val="24"/>
              </w:rPr>
            </w:pPr>
            <w:r w:rsidRPr="00055F62">
              <w:rPr>
                <w:rFonts w:cs="Times New Roman"/>
                <w:sz w:val="24"/>
                <w:szCs w:val="24"/>
              </w:rPr>
              <w:t>Отчетный 2020 год &lt;2&gt;</w:t>
            </w:r>
          </w:p>
        </w:tc>
        <w:tc>
          <w:tcPr>
            <w:tcW w:w="992" w:type="dxa"/>
          </w:tcPr>
          <w:p w:rsidR="00B97B6D" w:rsidRPr="00055F62" w:rsidRDefault="00B97B6D" w:rsidP="008D5870">
            <w:pPr>
              <w:shd w:val="clear" w:color="auto" w:fill="FFFFFF" w:themeFill="background1"/>
              <w:ind w:right="-58"/>
              <w:jc w:val="center"/>
              <w:rPr>
                <w:rFonts w:cs="Times New Roman"/>
                <w:sz w:val="24"/>
                <w:szCs w:val="24"/>
              </w:rPr>
            </w:pPr>
            <w:r w:rsidRPr="00055F62">
              <w:rPr>
                <w:rFonts w:cs="Times New Roman"/>
                <w:sz w:val="24"/>
                <w:szCs w:val="24"/>
              </w:rPr>
              <w:t>2022 год</w:t>
            </w:r>
          </w:p>
        </w:tc>
        <w:tc>
          <w:tcPr>
            <w:tcW w:w="993"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2023 год</w:t>
            </w:r>
          </w:p>
        </w:tc>
        <w:tc>
          <w:tcPr>
            <w:tcW w:w="992"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2024 год</w:t>
            </w:r>
          </w:p>
        </w:tc>
        <w:tc>
          <w:tcPr>
            <w:tcW w:w="992"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2025 год</w:t>
            </w:r>
          </w:p>
        </w:tc>
        <w:tc>
          <w:tcPr>
            <w:tcW w:w="709" w:type="dxa"/>
          </w:tcPr>
          <w:p w:rsidR="00B97B6D" w:rsidRPr="00055F62" w:rsidRDefault="00B97B6D" w:rsidP="008D5870">
            <w:pPr>
              <w:shd w:val="clear" w:color="auto" w:fill="FFFFFF" w:themeFill="background1"/>
              <w:ind w:right="-108"/>
              <w:jc w:val="center"/>
              <w:rPr>
                <w:rFonts w:cs="Times New Roman"/>
                <w:sz w:val="24"/>
                <w:szCs w:val="24"/>
              </w:rPr>
            </w:pPr>
            <w:r w:rsidRPr="00055F62">
              <w:rPr>
                <w:rFonts w:cs="Times New Roman"/>
                <w:sz w:val="24"/>
                <w:szCs w:val="24"/>
              </w:rPr>
              <w:t>2026 год</w:t>
            </w:r>
          </w:p>
        </w:tc>
        <w:tc>
          <w:tcPr>
            <w:tcW w:w="709" w:type="dxa"/>
          </w:tcPr>
          <w:p w:rsidR="00B97B6D" w:rsidRPr="00055F62" w:rsidRDefault="00B97B6D" w:rsidP="008D5870">
            <w:pPr>
              <w:shd w:val="clear" w:color="auto" w:fill="FFFFFF" w:themeFill="background1"/>
              <w:ind w:right="-108"/>
              <w:jc w:val="center"/>
              <w:rPr>
                <w:rFonts w:cs="Times New Roman"/>
                <w:sz w:val="24"/>
                <w:szCs w:val="24"/>
              </w:rPr>
            </w:pPr>
            <w:r w:rsidRPr="00055F62">
              <w:rPr>
                <w:rFonts w:cs="Times New Roman"/>
                <w:sz w:val="24"/>
                <w:szCs w:val="24"/>
              </w:rPr>
              <w:t>2027 год</w:t>
            </w:r>
          </w:p>
        </w:tc>
        <w:tc>
          <w:tcPr>
            <w:tcW w:w="992" w:type="dxa"/>
            <w:shd w:val="clear" w:color="auto" w:fill="auto"/>
          </w:tcPr>
          <w:p w:rsidR="00B97B6D" w:rsidRPr="00055F62" w:rsidRDefault="00B97B6D" w:rsidP="008D5870">
            <w:pPr>
              <w:spacing w:after="160" w:line="259" w:lineRule="auto"/>
              <w:jc w:val="center"/>
              <w:rPr>
                <w:sz w:val="24"/>
                <w:szCs w:val="24"/>
              </w:rPr>
            </w:pPr>
            <w:r w:rsidRPr="00055F62">
              <w:rPr>
                <w:sz w:val="24"/>
                <w:szCs w:val="24"/>
              </w:rPr>
              <w:t>2028 год</w:t>
            </w:r>
          </w:p>
        </w:tc>
      </w:tr>
    </w:tbl>
    <w:p w:rsidR="00012520" w:rsidRPr="00055F62" w:rsidRDefault="00012520" w:rsidP="001D2417">
      <w:pPr>
        <w:shd w:val="clear" w:color="auto" w:fill="FFFFFF" w:themeFill="background1"/>
        <w:rPr>
          <w:rFonts w:cs="Times New Roman"/>
          <w:sz w:val="6"/>
          <w:szCs w:val="6"/>
        </w:rPr>
      </w:pPr>
    </w:p>
    <w:tbl>
      <w:tblPr>
        <w:tblStyle w:val="4"/>
        <w:tblW w:w="14459" w:type="dxa"/>
        <w:tblInd w:w="108" w:type="dxa"/>
        <w:tblLayout w:type="fixed"/>
        <w:tblLook w:val="06A0" w:firstRow="1" w:lastRow="0" w:firstColumn="1" w:lastColumn="0" w:noHBand="1" w:noVBand="1"/>
      </w:tblPr>
      <w:tblGrid>
        <w:gridCol w:w="708"/>
        <w:gridCol w:w="4394"/>
        <w:gridCol w:w="1135"/>
        <w:gridCol w:w="993"/>
        <w:gridCol w:w="850"/>
        <w:gridCol w:w="992"/>
        <w:gridCol w:w="993"/>
        <w:gridCol w:w="992"/>
        <w:gridCol w:w="992"/>
        <w:gridCol w:w="709"/>
        <w:gridCol w:w="709"/>
        <w:gridCol w:w="992"/>
      </w:tblGrid>
      <w:tr w:rsidR="00055F62" w:rsidRPr="00055F62" w:rsidTr="00B97B6D">
        <w:trPr>
          <w:tblHeader/>
        </w:trPr>
        <w:tc>
          <w:tcPr>
            <w:tcW w:w="708"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1</w:t>
            </w:r>
          </w:p>
        </w:tc>
        <w:tc>
          <w:tcPr>
            <w:tcW w:w="4394"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2</w:t>
            </w:r>
          </w:p>
        </w:tc>
        <w:tc>
          <w:tcPr>
            <w:tcW w:w="1135" w:type="dxa"/>
          </w:tcPr>
          <w:p w:rsidR="00B97B6D" w:rsidRPr="00055F62" w:rsidRDefault="00B97B6D" w:rsidP="001D2417">
            <w:pPr>
              <w:shd w:val="clear" w:color="auto" w:fill="FFFFFF" w:themeFill="background1"/>
              <w:ind w:right="-108"/>
              <w:jc w:val="center"/>
              <w:rPr>
                <w:rFonts w:cs="Times New Roman"/>
                <w:sz w:val="24"/>
                <w:szCs w:val="24"/>
              </w:rPr>
            </w:pPr>
            <w:r w:rsidRPr="00055F62">
              <w:rPr>
                <w:rFonts w:cs="Times New Roman"/>
                <w:sz w:val="24"/>
                <w:szCs w:val="24"/>
              </w:rPr>
              <w:t>3</w:t>
            </w:r>
          </w:p>
        </w:tc>
        <w:tc>
          <w:tcPr>
            <w:tcW w:w="993"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4</w:t>
            </w:r>
          </w:p>
        </w:tc>
        <w:tc>
          <w:tcPr>
            <w:tcW w:w="850" w:type="dxa"/>
          </w:tcPr>
          <w:p w:rsidR="00B97B6D" w:rsidRPr="00055F62" w:rsidRDefault="00B97B6D" w:rsidP="001D2417">
            <w:pPr>
              <w:shd w:val="clear" w:color="auto" w:fill="FFFFFF" w:themeFill="background1"/>
              <w:ind w:right="-108"/>
              <w:jc w:val="center"/>
              <w:rPr>
                <w:rFonts w:cs="Times New Roman"/>
                <w:sz w:val="24"/>
                <w:szCs w:val="24"/>
              </w:rPr>
            </w:pPr>
            <w:r w:rsidRPr="00055F62">
              <w:rPr>
                <w:rFonts w:cs="Times New Roman"/>
                <w:sz w:val="24"/>
                <w:szCs w:val="24"/>
              </w:rPr>
              <w:t>5</w:t>
            </w:r>
          </w:p>
        </w:tc>
        <w:tc>
          <w:tcPr>
            <w:tcW w:w="992"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6</w:t>
            </w:r>
          </w:p>
        </w:tc>
        <w:tc>
          <w:tcPr>
            <w:tcW w:w="993"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7</w:t>
            </w:r>
          </w:p>
        </w:tc>
        <w:tc>
          <w:tcPr>
            <w:tcW w:w="992" w:type="dxa"/>
          </w:tcPr>
          <w:p w:rsidR="00B97B6D" w:rsidRPr="00055F62" w:rsidRDefault="00B97B6D" w:rsidP="001D2417">
            <w:pPr>
              <w:shd w:val="clear" w:color="auto" w:fill="FFFFFF" w:themeFill="background1"/>
              <w:ind w:right="-108"/>
              <w:jc w:val="center"/>
              <w:rPr>
                <w:rFonts w:cs="Times New Roman"/>
                <w:sz w:val="24"/>
                <w:szCs w:val="24"/>
              </w:rPr>
            </w:pPr>
            <w:r w:rsidRPr="00055F62">
              <w:rPr>
                <w:rFonts w:cs="Times New Roman"/>
                <w:sz w:val="24"/>
                <w:szCs w:val="24"/>
              </w:rPr>
              <w:t>8</w:t>
            </w:r>
          </w:p>
        </w:tc>
        <w:tc>
          <w:tcPr>
            <w:tcW w:w="992" w:type="dxa"/>
          </w:tcPr>
          <w:p w:rsidR="00B97B6D" w:rsidRPr="00055F62" w:rsidRDefault="00B97B6D" w:rsidP="001D2417">
            <w:pPr>
              <w:shd w:val="clear" w:color="auto" w:fill="FFFFFF" w:themeFill="background1"/>
              <w:ind w:right="-108"/>
              <w:jc w:val="center"/>
              <w:rPr>
                <w:rFonts w:cs="Times New Roman"/>
                <w:sz w:val="24"/>
                <w:szCs w:val="24"/>
              </w:rPr>
            </w:pPr>
            <w:r w:rsidRPr="00055F62">
              <w:rPr>
                <w:rFonts w:cs="Times New Roman"/>
                <w:sz w:val="24"/>
                <w:szCs w:val="24"/>
              </w:rPr>
              <w:t>9</w:t>
            </w:r>
          </w:p>
        </w:tc>
        <w:tc>
          <w:tcPr>
            <w:tcW w:w="709"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10</w:t>
            </w:r>
          </w:p>
        </w:tc>
        <w:tc>
          <w:tcPr>
            <w:tcW w:w="709"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11</w:t>
            </w:r>
          </w:p>
        </w:tc>
        <w:tc>
          <w:tcPr>
            <w:tcW w:w="992"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12</w:t>
            </w:r>
          </w:p>
        </w:tc>
      </w:tr>
      <w:tr w:rsidR="00055F62" w:rsidRPr="00055F62" w:rsidTr="006119DF">
        <w:tc>
          <w:tcPr>
            <w:tcW w:w="708" w:type="dxa"/>
          </w:tcPr>
          <w:p w:rsidR="00B97B6D" w:rsidRPr="00055F62" w:rsidRDefault="00B97B6D" w:rsidP="001D2417">
            <w:pPr>
              <w:shd w:val="clear" w:color="auto" w:fill="FFFFFF" w:themeFill="background1"/>
              <w:jc w:val="center"/>
              <w:rPr>
                <w:rFonts w:cs="Times New Roman"/>
                <w:sz w:val="24"/>
                <w:szCs w:val="24"/>
              </w:rPr>
            </w:pPr>
            <w:r w:rsidRPr="00055F62">
              <w:rPr>
                <w:rFonts w:cs="Times New Roman"/>
                <w:sz w:val="24"/>
                <w:szCs w:val="24"/>
              </w:rPr>
              <w:t>1</w:t>
            </w:r>
          </w:p>
        </w:tc>
        <w:tc>
          <w:tcPr>
            <w:tcW w:w="13751" w:type="dxa"/>
            <w:gridSpan w:val="11"/>
          </w:tcPr>
          <w:p w:rsidR="00B97B6D" w:rsidRPr="00055F62" w:rsidRDefault="00B97B6D" w:rsidP="001D2417">
            <w:pPr>
              <w:shd w:val="clear" w:color="auto" w:fill="FFFFFF" w:themeFill="background1"/>
              <w:jc w:val="both"/>
              <w:rPr>
                <w:rFonts w:cs="Times New Roman"/>
                <w:sz w:val="24"/>
                <w:szCs w:val="24"/>
              </w:rPr>
            </w:pPr>
            <w:r w:rsidRPr="00055F62">
              <w:rPr>
                <w:rFonts w:cs="Times New Roman"/>
                <w:sz w:val="24"/>
                <w:szCs w:val="24"/>
              </w:rPr>
              <w:t>Муниципальная программа «Управление и контроль за муниципальным имуществом и земельными ресурсами»</w:t>
            </w:r>
          </w:p>
        </w:tc>
      </w:tr>
      <w:tr w:rsidR="00055F62" w:rsidRPr="00055F62" w:rsidTr="00B97B6D">
        <w:tc>
          <w:tcPr>
            <w:tcW w:w="708"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1.1</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5D3B51"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815F89"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w:t>
            </w:r>
          </w:p>
        </w:tc>
      </w:tr>
      <w:tr w:rsidR="00055F62" w:rsidRPr="00055F62" w:rsidTr="00B97B6D">
        <w:trPr>
          <w:trHeight w:val="864"/>
        </w:trPr>
        <w:tc>
          <w:tcPr>
            <w:tcW w:w="708"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1.2</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объектов недвижимости и земельных участков, выставленных на торги (конкурсы, аукционы)</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22</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30</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10</w:t>
            </w:r>
          </w:p>
        </w:tc>
        <w:tc>
          <w:tcPr>
            <w:tcW w:w="992" w:type="dxa"/>
          </w:tcPr>
          <w:p w:rsidR="00B97B6D" w:rsidRPr="00055F62" w:rsidRDefault="00815F89" w:rsidP="00FC3E2E">
            <w:pPr>
              <w:shd w:val="clear" w:color="auto" w:fill="FFFFFF" w:themeFill="background1"/>
              <w:jc w:val="center"/>
              <w:rPr>
                <w:rFonts w:cs="Times New Roman"/>
                <w:sz w:val="24"/>
                <w:szCs w:val="24"/>
              </w:rPr>
            </w:pPr>
            <w:r w:rsidRPr="00055F62">
              <w:rPr>
                <w:rFonts w:cs="Times New Roman"/>
                <w:sz w:val="24"/>
                <w:szCs w:val="24"/>
              </w:rPr>
              <w:t>10</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27</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27</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27</w:t>
            </w:r>
          </w:p>
        </w:tc>
      </w:tr>
      <w:tr w:rsidR="00055F62" w:rsidRPr="00055F62" w:rsidTr="00B97B6D">
        <w:trPr>
          <w:trHeight w:val="60"/>
        </w:trPr>
        <w:tc>
          <w:tcPr>
            <w:tcW w:w="708"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1.3</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объектов недвижимости и земельных участков, поставленных на кадастровый учет</w:t>
            </w:r>
            <w:r w:rsidR="008D5870" w:rsidRPr="00055F62">
              <w:rPr>
                <w:rFonts w:cs="Times New Roman"/>
                <w:sz w:val="24"/>
                <w:szCs w:val="24"/>
              </w:rPr>
              <w:t>, в том числе:</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shd w:val="clear" w:color="auto" w:fill="auto"/>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22</w:t>
            </w:r>
          </w:p>
        </w:tc>
        <w:tc>
          <w:tcPr>
            <w:tcW w:w="992" w:type="dxa"/>
            <w:shd w:val="clear" w:color="auto" w:fill="auto"/>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18</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28</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1916</w:t>
            </w:r>
          </w:p>
        </w:tc>
        <w:tc>
          <w:tcPr>
            <w:tcW w:w="992" w:type="dxa"/>
          </w:tcPr>
          <w:p w:rsidR="00B97B6D" w:rsidRPr="00055F62" w:rsidRDefault="00815F89" w:rsidP="00FC3E2E">
            <w:pPr>
              <w:shd w:val="clear" w:color="auto" w:fill="FFFFFF" w:themeFill="background1"/>
              <w:jc w:val="center"/>
              <w:rPr>
                <w:rFonts w:cs="Times New Roman"/>
                <w:sz w:val="24"/>
                <w:szCs w:val="24"/>
              </w:rPr>
            </w:pPr>
            <w:r w:rsidRPr="00055F62">
              <w:rPr>
                <w:rFonts w:cs="Times New Roman"/>
                <w:sz w:val="24"/>
                <w:szCs w:val="24"/>
              </w:rPr>
              <w:t>200</w:t>
            </w:r>
          </w:p>
        </w:tc>
        <w:tc>
          <w:tcPr>
            <w:tcW w:w="709" w:type="dxa"/>
          </w:tcPr>
          <w:p w:rsidR="00B97B6D" w:rsidRPr="00055F62" w:rsidRDefault="00F939FA" w:rsidP="00FC3E2E">
            <w:pPr>
              <w:shd w:val="clear" w:color="auto" w:fill="FFFFFF" w:themeFill="background1"/>
              <w:jc w:val="center"/>
              <w:rPr>
                <w:rFonts w:cs="Times New Roman"/>
                <w:sz w:val="24"/>
                <w:szCs w:val="24"/>
              </w:rPr>
            </w:pPr>
            <w:r w:rsidRPr="00055F62">
              <w:rPr>
                <w:rFonts w:cs="Times New Roman"/>
                <w:sz w:val="24"/>
                <w:szCs w:val="24"/>
              </w:rPr>
              <w:t>10</w:t>
            </w:r>
            <w:r w:rsidR="00B97B6D" w:rsidRPr="00055F62">
              <w:rPr>
                <w:rFonts w:cs="Times New Roman"/>
                <w:sz w:val="24"/>
                <w:szCs w:val="24"/>
              </w:rPr>
              <w:t>0</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140</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140</w:t>
            </w:r>
          </w:p>
        </w:tc>
      </w:tr>
      <w:tr w:rsidR="00055F62" w:rsidRPr="00055F62" w:rsidTr="00B97B6D">
        <w:trPr>
          <w:trHeight w:val="60"/>
        </w:trPr>
        <w:tc>
          <w:tcPr>
            <w:tcW w:w="708" w:type="dxa"/>
          </w:tcPr>
          <w:p w:rsidR="00B97B6D" w:rsidRPr="00055F62" w:rsidRDefault="008D5870" w:rsidP="00FC3E2E">
            <w:pPr>
              <w:shd w:val="clear" w:color="auto" w:fill="FFFFFF" w:themeFill="background1"/>
              <w:jc w:val="center"/>
              <w:rPr>
                <w:rFonts w:cs="Times New Roman"/>
                <w:sz w:val="24"/>
                <w:szCs w:val="24"/>
              </w:rPr>
            </w:pPr>
            <w:r w:rsidRPr="00055F62">
              <w:rPr>
                <w:rFonts w:cs="Times New Roman"/>
                <w:sz w:val="24"/>
                <w:szCs w:val="24"/>
              </w:rPr>
              <w:t>1.3.1</w:t>
            </w:r>
          </w:p>
        </w:tc>
        <w:tc>
          <w:tcPr>
            <w:tcW w:w="4394" w:type="dxa"/>
          </w:tcPr>
          <w:p w:rsidR="00B97B6D" w:rsidRPr="00055F62" w:rsidRDefault="008D5870" w:rsidP="00FC3E2E">
            <w:pPr>
              <w:shd w:val="clear" w:color="auto" w:fill="FFFFFF" w:themeFill="background1"/>
              <w:rPr>
                <w:rFonts w:cs="Times New Roman"/>
                <w:sz w:val="24"/>
                <w:szCs w:val="24"/>
              </w:rPr>
            </w:pPr>
            <w:r w:rsidRPr="00055F62">
              <w:rPr>
                <w:rFonts w:cs="Times New Roman"/>
                <w:sz w:val="24"/>
                <w:szCs w:val="24"/>
              </w:rPr>
              <w:t>в</w:t>
            </w:r>
            <w:r w:rsidR="00B97B6D" w:rsidRPr="00055F62">
              <w:rPr>
                <w:rFonts w:cs="Times New Roman"/>
                <w:sz w:val="24"/>
                <w:szCs w:val="24"/>
              </w:rPr>
              <w:t>ыполнение комплексных кадастровых работ и утверждение карты-плана территорий</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shd w:val="clear" w:color="auto" w:fill="auto"/>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shd w:val="clear" w:color="auto" w:fill="auto"/>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1916</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r>
      <w:tr w:rsidR="00055F62" w:rsidRPr="00055F62" w:rsidTr="00B97B6D">
        <w:tc>
          <w:tcPr>
            <w:tcW w:w="708" w:type="dxa"/>
          </w:tcPr>
          <w:p w:rsidR="00B97B6D" w:rsidRPr="00055F62" w:rsidRDefault="008D5870" w:rsidP="00FC3E2E">
            <w:pPr>
              <w:shd w:val="clear" w:color="auto" w:fill="FFFFFF" w:themeFill="background1"/>
              <w:jc w:val="center"/>
              <w:rPr>
                <w:rFonts w:cs="Times New Roman"/>
                <w:sz w:val="24"/>
                <w:szCs w:val="24"/>
              </w:rPr>
            </w:pPr>
            <w:r w:rsidRPr="00055F62">
              <w:rPr>
                <w:rFonts w:cs="Times New Roman"/>
                <w:sz w:val="24"/>
                <w:szCs w:val="24"/>
              </w:rPr>
              <w:t>1.3.2</w:t>
            </w:r>
          </w:p>
        </w:tc>
        <w:tc>
          <w:tcPr>
            <w:tcW w:w="4394" w:type="dxa"/>
          </w:tcPr>
          <w:p w:rsidR="00B97B6D" w:rsidRPr="00055F62" w:rsidRDefault="008D5870" w:rsidP="00FC3E2E">
            <w:pPr>
              <w:shd w:val="clear" w:color="auto" w:fill="FFFFFF" w:themeFill="background1"/>
              <w:rPr>
                <w:rFonts w:cs="Times New Roman"/>
                <w:sz w:val="24"/>
                <w:szCs w:val="24"/>
              </w:rPr>
            </w:pPr>
            <w:r w:rsidRPr="00055F62">
              <w:rPr>
                <w:rFonts w:cs="Times New Roman"/>
                <w:sz w:val="24"/>
                <w:szCs w:val="24"/>
              </w:rPr>
              <w:t>к</w:t>
            </w:r>
            <w:r w:rsidR="00B97B6D" w:rsidRPr="00055F62">
              <w:rPr>
                <w:rFonts w:cs="Times New Roman"/>
                <w:sz w:val="24"/>
                <w:szCs w:val="24"/>
              </w:rPr>
              <w:t>оличество кадастровых кварталов муниципального образования Темрюкский</w:t>
            </w:r>
            <w:r w:rsidR="006455F4" w:rsidRPr="00055F62">
              <w:rPr>
                <w:rFonts w:cs="Times New Roman"/>
                <w:sz w:val="24"/>
                <w:szCs w:val="24"/>
              </w:rPr>
              <w:t xml:space="preserve"> муниципальный</w:t>
            </w:r>
            <w:r w:rsidR="00B97B6D" w:rsidRPr="00055F62">
              <w:rPr>
                <w:rFonts w:cs="Times New Roman"/>
                <w:sz w:val="24"/>
                <w:szCs w:val="24"/>
              </w:rPr>
              <w:t xml:space="preserve"> район</w:t>
            </w:r>
            <w:r w:rsidR="008774A2" w:rsidRPr="00055F62">
              <w:rPr>
                <w:rFonts w:cs="Times New Roman"/>
                <w:sz w:val="24"/>
                <w:szCs w:val="24"/>
              </w:rPr>
              <w:t xml:space="preserve"> </w:t>
            </w:r>
            <w:r w:rsidR="008774A2" w:rsidRPr="00055F62">
              <w:rPr>
                <w:rFonts w:cs="Times New Roman"/>
                <w:sz w:val="24"/>
                <w:szCs w:val="24"/>
              </w:rPr>
              <w:lastRenderedPageBreak/>
              <w:t>Краснодарского края</w:t>
            </w:r>
            <w:r w:rsidR="00B97B6D" w:rsidRPr="00055F62">
              <w:rPr>
                <w:rFonts w:cs="Times New Roman"/>
                <w:sz w:val="24"/>
                <w:szCs w:val="24"/>
              </w:rPr>
              <w:t xml:space="preserve"> в отношении которых запланировано проведение кадастровых (межевых) работ</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lastRenderedPageBreak/>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15</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41</w:t>
            </w:r>
          </w:p>
        </w:tc>
        <w:tc>
          <w:tcPr>
            <w:tcW w:w="992" w:type="dxa"/>
          </w:tcPr>
          <w:p w:rsidR="00B97B6D" w:rsidRPr="00055F62" w:rsidRDefault="001E1B54"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lastRenderedPageBreak/>
              <w:t>1.</w:t>
            </w:r>
            <w:r w:rsidR="008D5870" w:rsidRPr="00055F62">
              <w:rPr>
                <w:rFonts w:cs="Times New Roman"/>
                <w:sz w:val="24"/>
                <w:szCs w:val="24"/>
              </w:rPr>
              <w:t>4</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эксплуатируемого муниципального имущества, нуждающегося в техническом обслуживании</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1.</w:t>
            </w:r>
            <w:r w:rsidR="008D5870" w:rsidRPr="00055F62">
              <w:rPr>
                <w:rFonts w:cs="Times New Roman"/>
                <w:sz w:val="24"/>
                <w:szCs w:val="24"/>
              </w:rPr>
              <w:t>5</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Ведение электронного реестра муниципальной собственности</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1</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1.</w:t>
            </w:r>
            <w:r w:rsidR="008D5870" w:rsidRPr="00055F62">
              <w:rPr>
                <w:rFonts w:cs="Times New Roman"/>
                <w:sz w:val="24"/>
                <w:szCs w:val="24"/>
              </w:rPr>
              <w:t>6</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объектов нестационарной рыночной торговли выставленных на конкурс</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320</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313</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400</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191</w:t>
            </w:r>
          </w:p>
        </w:tc>
        <w:tc>
          <w:tcPr>
            <w:tcW w:w="992" w:type="dxa"/>
          </w:tcPr>
          <w:p w:rsidR="00B97B6D" w:rsidRPr="00055F62" w:rsidRDefault="00B97B6D" w:rsidP="00C92B59">
            <w:pPr>
              <w:shd w:val="clear" w:color="auto" w:fill="FFFFFF" w:themeFill="background1"/>
              <w:jc w:val="center"/>
              <w:rPr>
                <w:rFonts w:cs="Times New Roman"/>
                <w:sz w:val="24"/>
                <w:szCs w:val="24"/>
              </w:rPr>
            </w:pPr>
            <w:r w:rsidRPr="00055F62">
              <w:rPr>
                <w:rFonts w:cs="Times New Roman"/>
                <w:sz w:val="24"/>
                <w:szCs w:val="24"/>
              </w:rPr>
              <w:t>1</w:t>
            </w:r>
            <w:r w:rsidR="00C92B59" w:rsidRPr="00055F62">
              <w:rPr>
                <w:rFonts w:cs="Times New Roman"/>
                <w:sz w:val="24"/>
                <w:szCs w:val="24"/>
              </w:rPr>
              <w:t>33</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140</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140</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140</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1.</w:t>
            </w:r>
            <w:r w:rsidR="008D5870" w:rsidRPr="00055F62">
              <w:rPr>
                <w:rFonts w:cs="Times New Roman"/>
                <w:sz w:val="24"/>
                <w:szCs w:val="24"/>
              </w:rPr>
              <w:t>7</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60</w:t>
            </w:r>
          </w:p>
        </w:tc>
        <w:tc>
          <w:tcPr>
            <w:tcW w:w="992" w:type="dxa"/>
          </w:tcPr>
          <w:p w:rsidR="00B97B6D" w:rsidRPr="00055F62" w:rsidRDefault="00615C8A"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615C8A"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40</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40</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40</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1.</w:t>
            </w:r>
            <w:r w:rsidR="008D5870" w:rsidRPr="00055F62">
              <w:rPr>
                <w:rFonts w:cs="Times New Roman"/>
                <w:sz w:val="24"/>
                <w:szCs w:val="24"/>
              </w:rPr>
              <w:t>8</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рабочих мест, подключённых к системе межведомственного электронного взаимодействия</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1</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t>1.</w:t>
            </w:r>
            <w:r w:rsidR="008D5870" w:rsidRPr="00055F62">
              <w:rPr>
                <w:rFonts w:cs="Times New Roman"/>
                <w:sz w:val="24"/>
                <w:szCs w:val="24"/>
              </w:rPr>
              <w:t>9</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993" w:type="dxa"/>
          </w:tcPr>
          <w:p w:rsidR="00B97B6D" w:rsidRPr="00055F62" w:rsidRDefault="00615C8A"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4</w:t>
            </w:r>
          </w:p>
        </w:tc>
        <w:tc>
          <w:tcPr>
            <w:tcW w:w="992" w:type="dxa"/>
          </w:tcPr>
          <w:p w:rsidR="00B97B6D" w:rsidRPr="00055F62" w:rsidRDefault="00815F89"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1</w:t>
            </w:r>
          </w:p>
        </w:tc>
        <w:tc>
          <w:tcPr>
            <w:tcW w:w="709"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1</w:t>
            </w:r>
          </w:p>
        </w:tc>
      </w:tr>
      <w:tr w:rsidR="00055F62" w:rsidRPr="00055F62" w:rsidTr="00B97B6D">
        <w:tc>
          <w:tcPr>
            <w:tcW w:w="708" w:type="dxa"/>
          </w:tcPr>
          <w:p w:rsidR="00B97B6D" w:rsidRPr="00055F62" w:rsidRDefault="00B97B6D" w:rsidP="008D5870">
            <w:pPr>
              <w:shd w:val="clear" w:color="auto" w:fill="FFFFFF" w:themeFill="background1"/>
              <w:jc w:val="center"/>
              <w:rPr>
                <w:rFonts w:cs="Times New Roman"/>
                <w:sz w:val="24"/>
                <w:szCs w:val="24"/>
              </w:rPr>
            </w:pPr>
            <w:r w:rsidRPr="00055F62">
              <w:rPr>
                <w:rFonts w:cs="Times New Roman"/>
                <w:sz w:val="24"/>
                <w:szCs w:val="24"/>
              </w:rPr>
              <w:lastRenderedPageBreak/>
              <w:t>1.1</w:t>
            </w:r>
            <w:r w:rsidR="008D5870" w:rsidRPr="00055F62">
              <w:rPr>
                <w:rFonts w:cs="Times New Roman"/>
                <w:sz w:val="24"/>
                <w:szCs w:val="24"/>
              </w:rPr>
              <w:t>0</w:t>
            </w:r>
          </w:p>
        </w:tc>
        <w:tc>
          <w:tcPr>
            <w:tcW w:w="4394" w:type="dxa"/>
          </w:tcPr>
          <w:p w:rsidR="00B97B6D" w:rsidRPr="00055F62" w:rsidRDefault="00B97B6D" w:rsidP="00B545D0">
            <w:pPr>
              <w:shd w:val="clear" w:color="auto" w:fill="FFFFFF" w:themeFill="background1"/>
              <w:rPr>
                <w:rFonts w:cs="Times New Roman"/>
                <w:sz w:val="24"/>
                <w:szCs w:val="24"/>
              </w:rPr>
            </w:pPr>
            <w:r w:rsidRPr="00055F62">
              <w:rPr>
                <w:rFonts w:cs="Times New Roman"/>
                <w:sz w:val="24"/>
                <w:szCs w:val="24"/>
              </w:rPr>
              <w:t xml:space="preserve">Количество земельных участков, стоимость которых подлежит возмещению </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шт.</w:t>
            </w:r>
          </w:p>
        </w:tc>
        <w:tc>
          <w:tcPr>
            <w:tcW w:w="993" w:type="dxa"/>
          </w:tcPr>
          <w:p w:rsidR="00B97B6D" w:rsidRPr="00055F62" w:rsidRDefault="00F251C7"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w:t>
            </w:r>
          </w:p>
        </w:tc>
        <w:tc>
          <w:tcPr>
            <w:tcW w:w="992" w:type="dxa"/>
          </w:tcPr>
          <w:p w:rsidR="00B97B6D" w:rsidRPr="00055F62" w:rsidRDefault="001E1B54"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723B2D" w:rsidP="00FC3E2E">
            <w:pPr>
              <w:shd w:val="clear" w:color="auto" w:fill="FFFFFF" w:themeFill="background1"/>
              <w:jc w:val="center"/>
              <w:rPr>
                <w:rFonts w:cs="Times New Roman"/>
                <w:sz w:val="24"/>
                <w:szCs w:val="24"/>
              </w:rPr>
            </w:pPr>
            <w:r w:rsidRPr="00055F62">
              <w:rPr>
                <w:rFonts w:cs="Times New Roman"/>
                <w:sz w:val="24"/>
                <w:szCs w:val="24"/>
              </w:rPr>
              <w:t>2</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w:t>
            </w:r>
          </w:p>
        </w:tc>
      </w:tr>
      <w:tr w:rsidR="00055F62" w:rsidRPr="00055F62" w:rsidTr="00D1412C">
        <w:trPr>
          <w:trHeight w:val="283"/>
        </w:trPr>
        <w:tc>
          <w:tcPr>
            <w:tcW w:w="708" w:type="dxa"/>
          </w:tcPr>
          <w:p w:rsidR="008774A2" w:rsidRPr="00055F62" w:rsidRDefault="008774A2" w:rsidP="001D2417">
            <w:pPr>
              <w:shd w:val="clear" w:color="auto" w:fill="FFFFFF" w:themeFill="background1"/>
              <w:jc w:val="center"/>
              <w:rPr>
                <w:rFonts w:cs="Times New Roman"/>
                <w:sz w:val="24"/>
                <w:szCs w:val="24"/>
              </w:rPr>
            </w:pPr>
            <w:r w:rsidRPr="00055F62">
              <w:rPr>
                <w:rFonts w:cs="Times New Roman"/>
                <w:sz w:val="24"/>
                <w:szCs w:val="24"/>
              </w:rPr>
              <w:t>2.1</w:t>
            </w:r>
          </w:p>
        </w:tc>
        <w:tc>
          <w:tcPr>
            <w:tcW w:w="13751" w:type="dxa"/>
            <w:gridSpan w:val="11"/>
          </w:tcPr>
          <w:p w:rsidR="008774A2" w:rsidRPr="00055F62" w:rsidRDefault="008774A2" w:rsidP="00D1412C">
            <w:pPr>
              <w:shd w:val="clear" w:color="auto" w:fill="FFFFFF" w:themeFill="background1"/>
              <w:jc w:val="both"/>
              <w:rPr>
                <w:rFonts w:cs="Times New Roman"/>
                <w:sz w:val="24"/>
                <w:szCs w:val="24"/>
              </w:rPr>
            </w:pPr>
            <w:r w:rsidRPr="00055F62">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55F62" w:rsidRPr="00055F62" w:rsidTr="00B97B6D">
        <w:tc>
          <w:tcPr>
            <w:tcW w:w="708"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2.1.1</w:t>
            </w:r>
          </w:p>
        </w:tc>
        <w:tc>
          <w:tcPr>
            <w:tcW w:w="4394" w:type="dxa"/>
          </w:tcPr>
          <w:p w:rsidR="00B97B6D" w:rsidRPr="00055F62" w:rsidRDefault="00B97B6D" w:rsidP="00FC3E2E">
            <w:pPr>
              <w:shd w:val="clear" w:color="auto" w:fill="FFFFFF" w:themeFill="background1"/>
              <w:rPr>
                <w:rFonts w:cs="Times New Roman"/>
                <w:sz w:val="24"/>
                <w:szCs w:val="24"/>
              </w:rPr>
            </w:pPr>
            <w:r w:rsidRPr="00055F62">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ед.</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38</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32</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32</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37</w:t>
            </w:r>
          </w:p>
        </w:tc>
        <w:tc>
          <w:tcPr>
            <w:tcW w:w="992" w:type="dxa"/>
          </w:tcPr>
          <w:p w:rsidR="00B97B6D" w:rsidRPr="00055F62" w:rsidRDefault="00B97B6D" w:rsidP="007A1B82">
            <w:pPr>
              <w:shd w:val="clear" w:color="auto" w:fill="FFFFFF" w:themeFill="background1"/>
              <w:jc w:val="center"/>
              <w:rPr>
                <w:rFonts w:cs="Times New Roman"/>
                <w:sz w:val="24"/>
                <w:szCs w:val="24"/>
              </w:rPr>
            </w:pPr>
            <w:r w:rsidRPr="00055F62">
              <w:rPr>
                <w:rFonts w:cs="Times New Roman"/>
                <w:sz w:val="24"/>
                <w:szCs w:val="24"/>
              </w:rPr>
              <w:t>34</w:t>
            </w:r>
          </w:p>
        </w:tc>
        <w:tc>
          <w:tcPr>
            <w:tcW w:w="709" w:type="dxa"/>
          </w:tcPr>
          <w:p w:rsidR="00B97B6D" w:rsidRPr="00055F62" w:rsidRDefault="00BC5421" w:rsidP="0012184F">
            <w:pPr>
              <w:shd w:val="clear" w:color="auto" w:fill="FFFFFF" w:themeFill="background1"/>
              <w:jc w:val="center"/>
              <w:rPr>
                <w:rFonts w:cs="Times New Roman"/>
                <w:sz w:val="24"/>
                <w:szCs w:val="24"/>
              </w:rPr>
            </w:pPr>
            <w:r w:rsidRPr="00055F62">
              <w:rPr>
                <w:rFonts w:cs="Times New Roman"/>
                <w:sz w:val="24"/>
                <w:szCs w:val="24"/>
              </w:rPr>
              <w:t>24</w:t>
            </w:r>
          </w:p>
        </w:tc>
        <w:tc>
          <w:tcPr>
            <w:tcW w:w="709" w:type="dxa"/>
          </w:tcPr>
          <w:p w:rsidR="00B97B6D" w:rsidRPr="00055F62" w:rsidRDefault="00BC5421" w:rsidP="007A1B82">
            <w:pPr>
              <w:shd w:val="clear" w:color="auto" w:fill="FFFFFF" w:themeFill="background1"/>
              <w:jc w:val="center"/>
              <w:rPr>
                <w:rFonts w:cs="Times New Roman"/>
                <w:sz w:val="24"/>
                <w:szCs w:val="24"/>
              </w:rPr>
            </w:pPr>
            <w:r w:rsidRPr="00055F62">
              <w:rPr>
                <w:rFonts w:cs="Times New Roman"/>
                <w:sz w:val="24"/>
                <w:szCs w:val="24"/>
              </w:rPr>
              <w:t>24</w:t>
            </w:r>
          </w:p>
        </w:tc>
        <w:tc>
          <w:tcPr>
            <w:tcW w:w="992" w:type="dxa"/>
          </w:tcPr>
          <w:p w:rsidR="00B97B6D" w:rsidRPr="00055F62" w:rsidRDefault="00BC5421" w:rsidP="007A1B82">
            <w:pPr>
              <w:shd w:val="clear" w:color="auto" w:fill="FFFFFF" w:themeFill="background1"/>
              <w:jc w:val="center"/>
              <w:rPr>
                <w:rFonts w:cs="Times New Roman"/>
                <w:sz w:val="24"/>
                <w:szCs w:val="24"/>
              </w:rPr>
            </w:pPr>
            <w:r w:rsidRPr="00055F62">
              <w:rPr>
                <w:rFonts w:cs="Times New Roman"/>
                <w:sz w:val="24"/>
                <w:szCs w:val="24"/>
              </w:rPr>
              <w:t>24</w:t>
            </w:r>
          </w:p>
        </w:tc>
      </w:tr>
      <w:tr w:rsidR="00055F62" w:rsidRPr="00055F62" w:rsidTr="00D1412C">
        <w:tc>
          <w:tcPr>
            <w:tcW w:w="708" w:type="dxa"/>
          </w:tcPr>
          <w:p w:rsidR="008774A2" w:rsidRPr="00055F62" w:rsidRDefault="008774A2" w:rsidP="001D2417">
            <w:pPr>
              <w:shd w:val="clear" w:color="auto" w:fill="FFFFFF" w:themeFill="background1"/>
              <w:jc w:val="center"/>
              <w:rPr>
                <w:rFonts w:cs="Times New Roman"/>
                <w:sz w:val="24"/>
                <w:szCs w:val="24"/>
              </w:rPr>
            </w:pPr>
            <w:r w:rsidRPr="00055F62">
              <w:rPr>
                <w:rFonts w:cs="Times New Roman"/>
                <w:sz w:val="24"/>
                <w:szCs w:val="24"/>
              </w:rPr>
              <w:t>2.2</w:t>
            </w:r>
          </w:p>
        </w:tc>
        <w:tc>
          <w:tcPr>
            <w:tcW w:w="13751" w:type="dxa"/>
            <w:gridSpan w:val="11"/>
          </w:tcPr>
          <w:p w:rsidR="008774A2" w:rsidRPr="00055F62" w:rsidRDefault="008774A2" w:rsidP="00D1412C">
            <w:pPr>
              <w:shd w:val="clear" w:color="auto" w:fill="FFFFFF" w:themeFill="background1"/>
              <w:rPr>
                <w:rFonts w:cs="Times New Roman"/>
                <w:sz w:val="24"/>
                <w:szCs w:val="24"/>
              </w:rPr>
            </w:pPr>
            <w:r w:rsidRPr="00055F62">
              <w:rPr>
                <w:rFonts w:cs="Times New Roman"/>
                <w:sz w:val="24"/>
                <w:szCs w:val="24"/>
              </w:rPr>
              <w:t>Подпрограмма 2 «Приобретение жилья в муниципальном образовании Темрюкский район»</w:t>
            </w:r>
          </w:p>
        </w:tc>
      </w:tr>
      <w:tr w:rsidR="00055F62" w:rsidRPr="00055F62" w:rsidTr="00B97B6D">
        <w:tc>
          <w:tcPr>
            <w:tcW w:w="708"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2.2.1</w:t>
            </w:r>
          </w:p>
        </w:tc>
        <w:tc>
          <w:tcPr>
            <w:tcW w:w="4394" w:type="dxa"/>
          </w:tcPr>
          <w:p w:rsidR="00B97B6D" w:rsidRPr="00055F62" w:rsidRDefault="00B97B6D" w:rsidP="00D1412C">
            <w:pPr>
              <w:shd w:val="clear" w:color="auto" w:fill="FFFFFF" w:themeFill="background1"/>
              <w:rPr>
                <w:rFonts w:cs="Times New Roman"/>
                <w:sz w:val="24"/>
                <w:szCs w:val="24"/>
              </w:rPr>
            </w:pPr>
            <w:r w:rsidRPr="00055F62">
              <w:rPr>
                <w:rFonts w:cs="Times New Roman"/>
                <w:sz w:val="24"/>
                <w:szCs w:val="24"/>
              </w:rPr>
              <w:t>Количество приобретенных жилых помещений в муниципальном образовании Темрюкский район</w:t>
            </w:r>
            <w:r w:rsidR="008774A2" w:rsidRPr="00055F62">
              <w:rPr>
                <w:rFonts w:cs="Times New Roman"/>
                <w:sz w:val="24"/>
                <w:szCs w:val="24"/>
              </w:rPr>
              <w:t xml:space="preserve"> </w:t>
            </w:r>
          </w:p>
        </w:tc>
        <w:tc>
          <w:tcPr>
            <w:tcW w:w="1135"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ед.</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850"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3</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3"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12</w:t>
            </w:r>
          </w:p>
        </w:tc>
        <w:tc>
          <w:tcPr>
            <w:tcW w:w="992"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709" w:type="dxa"/>
          </w:tcPr>
          <w:p w:rsidR="00B97B6D" w:rsidRPr="00055F62" w:rsidRDefault="00B97B6D" w:rsidP="00FC3E2E">
            <w:pPr>
              <w:shd w:val="clear" w:color="auto" w:fill="FFFFFF" w:themeFill="background1"/>
              <w:jc w:val="center"/>
              <w:rPr>
                <w:rFonts w:cs="Times New Roman"/>
                <w:sz w:val="24"/>
                <w:szCs w:val="24"/>
              </w:rPr>
            </w:pPr>
            <w:r w:rsidRPr="00055F62">
              <w:rPr>
                <w:rFonts w:cs="Times New Roman"/>
                <w:sz w:val="24"/>
                <w:szCs w:val="24"/>
              </w:rPr>
              <w:t>-</w:t>
            </w:r>
          </w:p>
        </w:tc>
        <w:tc>
          <w:tcPr>
            <w:tcW w:w="992" w:type="dxa"/>
          </w:tcPr>
          <w:p w:rsidR="00B97B6D" w:rsidRPr="00055F62" w:rsidRDefault="00C93F8C" w:rsidP="00FC3E2E">
            <w:pPr>
              <w:shd w:val="clear" w:color="auto" w:fill="FFFFFF" w:themeFill="background1"/>
              <w:jc w:val="center"/>
              <w:rPr>
                <w:rFonts w:cs="Times New Roman"/>
                <w:sz w:val="24"/>
                <w:szCs w:val="24"/>
              </w:rPr>
            </w:pPr>
            <w:r w:rsidRPr="00055F62">
              <w:rPr>
                <w:rFonts w:cs="Times New Roman"/>
                <w:sz w:val="24"/>
                <w:szCs w:val="24"/>
              </w:rPr>
              <w:t>-</w:t>
            </w:r>
          </w:p>
        </w:tc>
      </w:tr>
      <w:tr w:rsidR="00055F62" w:rsidRPr="00055F62" w:rsidTr="006119DF">
        <w:trPr>
          <w:trHeight w:val="849"/>
        </w:trPr>
        <w:tc>
          <w:tcPr>
            <w:tcW w:w="14459" w:type="dxa"/>
            <w:gridSpan w:val="12"/>
          </w:tcPr>
          <w:p w:rsidR="0012184F" w:rsidRPr="00055F62" w:rsidRDefault="0012184F"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&lt;1&gt; Отмечается:</w:t>
            </w:r>
          </w:p>
          <w:p w:rsidR="0012184F" w:rsidRPr="00055F62" w:rsidRDefault="0012184F"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2184F" w:rsidRPr="00055F62" w:rsidRDefault="0012184F"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2184F" w:rsidRPr="00055F62" w:rsidRDefault="0012184F"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12184F" w:rsidRPr="00055F62" w:rsidRDefault="0012184F"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055F62">
              <w:rPr>
                <w:rFonts w:eastAsia="Times New Roman" w:cs="Times New Roman"/>
                <w:sz w:val="24"/>
                <w:szCs w:val="24"/>
                <w:lang w:eastAsia="ru-RU"/>
              </w:rPr>
              <w:t>&lt;2&gt; Год, предшествующий году утверждения муниципальной программы.</w:t>
            </w:r>
          </w:p>
        </w:tc>
      </w:tr>
    </w:tbl>
    <w:p w:rsidR="00012520" w:rsidRPr="00055F62" w:rsidRDefault="00F15FCC" w:rsidP="001D2417">
      <w:pPr>
        <w:pStyle w:val="ConsPlusNormal0"/>
        <w:shd w:val="clear" w:color="auto" w:fill="FFFFFF" w:themeFill="background1"/>
        <w:jc w:val="right"/>
        <w:rPr>
          <w:szCs w:val="28"/>
        </w:rPr>
      </w:pPr>
      <w:r w:rsidRPr="00055F62">
        <w:rPr>
          <w:szCs w:val="28"/>
        </w:rPr>
        <w:t xml:space="preserve">      </w:t>
      </w:r>
    </w:p>
    <w:p w:rsidR="00BD407F" w:rsidRPr="00055F62" w:rsidRDefault="00BD407F" w:rsidP="001D2417">
      <w:pPr>
        <w:pStyle w:val="ConsPlusNormal0"/>
        <w:shd w:val="clear" w:color="auto" w:fill="FFFFFF" w:themeFill="background1"/>
        <w:jc w:val="center"/>
        <w:rPr>
          <w:b/>
        </w:rPr>
      </w:pPr>
    </w:p>
    <w:p w:rsidR="00BD407F" w:rsidRPr="00055F62" w:rsidRDefault="00BD407F" w:rsidP="001D2417">
      <w:pPr>
        <w:pStyle w:val="ConsPlusNormal0"/>
        <w:shd w:val="clear" w:color="auto" w:fill="FFFFFF" w:themeFill="background1"/>
        <w:jc w:val="center"/>
        <w:rPr>
          <w:b/>
        </w:rPr>
      </w:pPr>
    </w:p>
    <w:p w:rsidR="00BD407F" w:rsidRPr="00055F62" w:rsidRDefault="00BD407F" w:rsidP="001D2417">
      <w:pPr>
        <w:pStyle w:val="ConsPlusNormal0"/>
        <w:shd w:val="clear" w:color="auto" w:fill="FFFFFF" w:themeFill="background1"/>
        <w:jc w:val="center"/>
        <w:rPr>
          <w:b/>
        </w:rPr>
      </w:pPr>
    </w:p>
    <w:p w:rsidR="00BD407F" w:rsidRPr="00055F62" w:rsidRDefault="00BD407F" w:rsidP="001D2417">
      <w:pPr>
        <w:pStyle w:val="ConsPlusNormal0"/>
        <w:shd w:val="clear" w:color="auto" w:fill="FFFFFF" w:themeFill="background1"/>
        <w:jc w:val="center"/>
        <w:rPr>
          <w:b/>
        </w:rPr>
      </w:pPr>
    </w:p>
    <w:p w:rsidR="00BD407F" w:rsidRPr="00055F62" w:rsidRDefault="00BD407F" w:rsidP="001D2417">
      <w:pPr>
        <w:pStyle w:val="ConsPlusNormal0"/>
        <w:shd w:val="clear" w:color="auto" w:fill="FFFFFF" w:themeFill="background1"/>
        <w:jc w:val="center"/>
        <w:rPr>
          <w:b/>
        </w:rPr>
      </w:pPr>
    </w:p>
    <w:p w:rsidR="00BD407F" w:rsidRPr="00055F62" w:rsidRDefault="00BD407F" w:rsidP="001D2417">
      <w:pPr>
        <w:pStyle w:val="ConsPlusNormal0"/>
        <w:shd w:val="clear" w:color="auto" w:fill="FFFFFF" w:themeFill="background1"/>
        <w:jc w:val="center"/>
        <w:rPr>
          <w:b/>
        </w:rPr>
      </w:pPr>
    </w:p>
    <w:p w:rsidR="00012520" w:rsidRPr="00055F62" w:rsidRDefault="00012520" w:rsidP="001D2417">
      <w:pPr>
        <w:pStyle w:val="ConsPlusNormal0"/>
        <w:shd w:val="clear" w:color="auto" w:fill="FFFFFF" w:themeFill="background1"/>
        <w:jc w:val="center"/>
        <w:rPr>
          <w:b/>
        </w:rPr>
      </w:pPr>
      <w:r w:rsidRPr="00055F62">
        <w:rPr>
          <w:b/>
        </w:rPr>
        <w:lastRenderedPageBreak/>
        <w:t>СВЕДЕНИЯ</w:t>
      </w:r>
    </w:p>
    <w:p w:rsidR="00012520" w:rsidRPr="00055F62" w:rsidRDefault="00012520" w:rsidP="001D2417">
      <w:pPr>
        <w:pStyle w:val="ConsPlusNormal0"/>
        <w:shd w:val="clear" w:color="auto" w:fill="FFFFFF" w:themeFill="background1"/>
        <w:jc w:val="center"/>
        <w:rPr>
          <w:b/>
        </w:rPr>
      </w:pPr>
      <w:r w:rsidRPr="00055F62">
        <w:rPr>
          <w:b/>
        </w:rPr>
        <w:t>о порядке сбора информации и методике расчета целевых</w:t>
      </w:r>
    </w:p>
    <w:p w:rsidR="00012520" w:rsidRPr="00055F62" w:rsidRDefault="00012520" w:rsidP="001D2417">
      <w:pPr>
        <w:pStyle w:val="ConsPlusNormal0"/>
        <w:shd w:val="clear" w:color="auto" w:fill="FFFFFF" w:themeFill="background1"/>
        <w:jc w:val="center"/>
        <w:rPr>
          <w:b/>
        </w:rPr>
      </w:pPr>
      <w:r w:rsidRPr="00055F62">
        <w:rPr>
          <w:b/>
        </w:rPr>
        <w:t>показателей муниципальной программы</w:t>
      </w:r>
    </w:p>
    <w:p w:rsidR="00012520" w:rsidRPr="00055F62" w:rsidRDefault="00012520" w:rsidP="001D2417">
      <w:pPr>
        <w:shd w:val="clear" w:color="auto" w:fill="FFFFFF" w:themeFill="background1"/>
        <w:jc w:val="center"/>
        <w:rPr>
          <w:rFonts w:cs="Times New Roman"/>
          <w:b/>
          <w:szCs w:val="28"/>
        </w:rPr>
      </w:pPr>
      <w:r w:rsidRPr="00055F62">
        <w:rPr>
          <w:rFonts w:cs="Times New Roman"/>
          <w:b/>
          <w:szCs w:val="28"/>
        </w:rPr>
        <w:t>«Управление и контроль за муниципальным имуществом и земельными ресурсами»</w:t>
      </w:r>
    </w:p>
    <w:p w:rsidR="00012520" w:rsidRPr="00055F62"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055F62" w:rsidTr="00804D61">
        <w:trPr>
          <w:trHeight w:val="3028"/>
        </w:trPr>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 п/п</w:t>
            </w:r>
          </w:p>
        </w:tc>
        <w:tc>
          <w:tcPr>
            <w:tcW w:w="2806"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Наименование целевого показателя</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Единица измерения</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Тенденция развития целевого показателя</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Ответственный за сбор данных и расчет целевого показателя</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Временные характеристики целевого показателя</w:t>
            </w:r>
          </w:p>
        </w:tc>
      </w:tr>
    </w:tbl>
    <w:p w:rsidR="00012520" w:rsidRPr="00055F62"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55F62" w:rsidRPr="00055F62" w:rsidTr="00804D61">
        <w:trPr>
          <w:tblHeader/>
        </w:trPr>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1</w:t>
            </w:r>
          </w:p>
        </w:tc>
        <w:tc>
          <w:tcPr>
            <w:tcW w:w="2806"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2</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3</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4</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5</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6</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7</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8</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1</w:t>
            </w:r>
          </w:p>
        </w:tc>
        <w:tc>
          <w:tcPr>
            <w:tcW w:w="13863" w:type="dxa"/>
            <w:gridSpan w:val="7"/>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Целевые показатели муниципальной программы</w:t>
            </w:r>
          </w:p>
        </w:tc>
      </w:tr>
      <w:tr w:rsidR="00055F62" w:rsidRPr="00055F62" w:rsidTr="00804D61">
        <w:trPr>
          <w:trHeight w:val="1512"/>
        </w:trPr>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1.1</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1.2</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 xml:space="preserve">Количество объектов недвижимости и </w:t>
            </w:r>
            <w:r w:rsidRPr="00055F62">
              <w:rPr>
                <w:rFonts w:cs="Times New Roman"/>
                <w:sz w:val="24"/>
                <w:szCs w:val="24"/>
              </w:rPr>
              <w:lastRenderedPageBreak/>
              <w:t>земельных участков, выставленных на торги (конкурсы, аукционы)</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 xml:space="preserve">Суммарное значение по количеству недвижимости </w:t>
            </w:r>
            <w:r w:rsidRPr="00055F62">
              <w:rPr>
                <w:rFonts w:cs="Times New Roman"/>
                <w:sz w:val="24"/>
                <w:szCs w:val="24"/>
              </w:rPr>
              <w:lastRenderedPageBreak/>
              <w:t>и земельных участков, выставленных на торги</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Управление </w:t>
            </w:r>
            <w:r w:rsidRPr="00055F62">
              <w:rPr>
                <w:rFonts w:cs="Times New Roman"/>
                <w:sz w:val="24"/>
                <w:szCs w:val="24"/>
              </w:rPr>
              <w:lastRenderedPageBreak/>
              <w:t>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Управление имущественных и </w:t>
            </w:r>
            <w:r w:rsidRPr="00055F62">
              <w:rPr>
                <w:rFonts w:cs="Times New Roman"/>
                <w:sz w:val="24"/>
                <w:szCs w:val="24"/>
              </w:rPr>
              <w:lastRenderedPageBreak/>
              <w:t>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С нарастающим итогом </w:t>
            </w:r>
            <w:r w:rsidRPr="00055F62">
              <w:rPr>
                <w:rFonts w:cs="Times New Roman"/>
                <w:sz w:val="24"/>
                <w:szCs w:val="24"/>
              </w:rPr>
              <w:lastRenderedPageBreak/>
              <w:t>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1.3</w:t>
            </w:r>
          </w:p>
        </w:tc>
        <w:tc>
          <w:tcPr>
            <w:tcW w:w="2806" w:type="dxa"/>
          </w:tcPr>
          <w:p w:rsidR="00012520" w:rsidRPr="00055F62" w:rsidRDefault="009B7031" w:rsidP="001D2417">
            <w:pPr>
              <w:shd w:val="clear" w:color="auto" w:fill="FFFFFF" w:themeFill="background1"/>
              <w:rPr>
                <w:rFonts w:cs="Times New Roman"/>
                <w:sz w:val="24"/>
                <w:szCs w:val="24"/>
              </w:rPr>
            </w:pPr>
            <w:r w:rsidRPr="00055F62">
              <w:rPr>
                <w:rFonts w:cs="Times New Roman"/>
                <w:sz w:val="24"/>
                <w:szCs w:val="24"/>
              </w:rPr>
              <w:t>Количество объектов недвижимости и земельных участков, поставленных на кадастровый учет, в том числе:</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7E4208">
        <w:tc>
          <w:tcPr>
            <w:tcW w:w="738" w:type="dxa"/>
          </w:tcPr>
          <w:p w:rsidR="00180579" w:rsidRPr="00055F62" w:rsidRDefault="009B7031" w:rsidP="00180579">
            <w:pPr>
              <w:shd w:val="clear" w:color="auto" w:fill="FFFFFF" w:themeFill="background1"/>
              <w:jc w:val="center"/>
              <w:rPr>
                <w:rFonts w:cs="Times New Roman"/>
                <w:sz w:val="24"/>
                <w:szCs w:val="24"/>
              </w:rPr>
            </w:pPr>
            <w:r w:rsidRPr="00055F62">
              <w:rPr>
                <w:rFonts w:cs="Times New Roman"/>
                <w:sz w:val="24"/>
                <w:szCs w:val="24"/>
              </w:rPr>
              <w:t>1.3.1</w:t>
            </w:r>
          </w:p>
        </w:tc>
        <w:tc>
          <w:tcPr>
            <w:tcW w:w="2806" w:type="dxa"/>
          </w:tcPr>
          <w:p w:rsidR="00180579" w:rsidRPr="00055F62" w:rsidRDefault="00180579" w:rsidP="007E4208">
            <w:pPr>
              <w:shd w:val="clear" w:color="auto" w:fill="FFFFFF" w:themeFill="background1"/>
              <w:rPr>
                <w:rFonts w:cs="Times New Roman"/>
                <w:sz w:val="24"/>
                <w:szCs w:val="24"/>
              </w:rPr>
            </w:pPr>
            <w:r w:rsidRPr="00055F62">
              <w:rPr>
                <w:rFonts w:cs="Times New Roman"/>
                <w:sz w:val="24"/>
                <w:szCs w:val="24"/>
              </w:rPr>
              <w:t>Выполнение комплексных кадастровых работ и утверждение карты-плана территорий</w:t>
            </w:r>
          </w:p>
        </w:tc>
        <w:tc>
          <w:tcPr>
            <w:tcW w:w="1305"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180579" w:rsidRPr="00055F62" w:rsidRDefault="00180579" w:rsidP="007E4208">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9B7031" w:rsidP="00F15FCC">
            <w:pPr>
              <w:shd w:val="clear" w:color="auto" w:fill="FFFFFF" w:themeFill="background1"/>
              <w:jc w:val="center"/>
              <w:rPr>
                <w:rFonts w:cs="Times New Roman"/>
                <w:sz w:val="24"/>
                <w:szCs w:val="24"/>
              </w:rPr>
            </w:pPr>
            <w:r w:rsidRPr="00055F62">
              <w:rPr>
                <w:rFonts w:cs="Times New Roman"/>
                <w:sz w:val="24"/>
                <w:szCs w:val="24"/>
              </w:rPr>
              <w:t>1.3.2</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 xml:space="preserve">Количество кадастровых кварталов муниципального образования Темрюкский </w:t>
            </w:r>
            <w:r w:rsidR="008774A2" w:rsidRPr="00055F62">
              <w:rPr>
                <w:rFonts w:cs="Times New Roman"/>
                <w:sz w:val="24"/>
                <w:szCs w:val="24"/>
              </w:rPr>
              <w:t xml:space="preserve">муниципальный </w:t>
            </w:r>
            <w:r w:rsidRPr="00055F62">
              <w:rPr>
                <w:rFonts w:cs="Times New Roman"/>
                <w:sz w:val="24"/>
                <w:szCs w:val="24"/>
              </w:rPr>
              <w:t xml:space="preserve">район </w:t>
            </w:r>
            <w:r w:rsidR="008774A2" w:rsidRPr="00055F62">
              <w:rPr>
                <w:rFonts w:cs="Times New Roman"/>
                <w:sz w:val="24"/>
                <w:szCs w:val="24"/>
              </w:rPr>
              <w:t xml:space="preserve">Краснодарского края </w:t>
            </w:r>
            <w:r w:rsidRPr="00055F62">
              <w:rPr>
                <w:rFonts w:cs="Times New Roman"/>
                <w:sz w:val="24"/>
                <w:szCs w:val="24"/>
              </w:rPr>
              <w:t xml:space="preserve">в отношении которых запланировано </w:t>
            </w:r>
            <w:r w:rsidRPr="00055F62">
              <w:rPr>
                <w:rFonts w:cs="Times New Roman"/>
                <w:sz w:val="24"/>
                <w:szCs w:val="24"/>
              </w:rPr>
              <w:lastRenderedPageBreak/>
              <w:t xml:space="preserve">проведение кадастровых (межевых) работ </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архитектуры и градостроительства</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9B7031">
            <w:pPr>
              <w:shd w:val="clear" w:color="auto" w:fill="FFFFFF" w:themeFill="background1"/>
              <w:jc w:val="center"/>
              <w:rPr>
                <w:rFonts w:cs="Times New Roman"/>
                <w:sz w:val="24"/>
                <w:szCs w:val="24"/>
              </w:rPr>
            </w:pPr>
            <w:r w:rsidRPr="00055F62">
              <w:rPr>
                <w:rFonts w:cs="Times New Roman"/>
                <w:sz w:val="24"/>
                <w:szCs w:val="24"/>
              </w:rPr>
              <w:lastRenderedPageBreak/>
              <w:t>1.</w:t>
            </w:r>
            <w:r w:rsidR="009B7031" w:rsidRPr="00055F62">
              <w:rPr>
                <w:rFonts w:cs="Times New Roman"/>
                <w:sz w:val="24"/>
                <w:szCs w:val="24"/>
              </w:rPr>
              <w:t>4</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9B7031">
            <w:pPr>
              <w:shd w:val="clear" w:color="auto" w:fill="FFFFFF" w:themeFill="background1"/>
              <w:jc w:val="center"/>
              <w:rPr>
                <w:rFonts w:cs="Times New Roman"/>
                <w:sz w:val="24"/>
                <w:szCs w:val="24"/>
              </w:rPr>
            </w:pPr>
            <w:r w:rsidRPr="00055F62">
              <w:rPr>
                <w:rFonts w:cs="Times New Roman"/>
                <w:sz w:val="24"/>
                <w:szCs w:val="24"/>
              </w:rPr>
              <w:t>1.</w:t>
            </w:r>
            <w:r w:rsidR="009B7031" w:rsidRPr="00055F62">
              <w:rPr>
                <w:rFonts w:cs="Times New Roman"/>
                <w:sz w:val="24"/>
                <w:szCs w:val="24"/>
              </w:rPr>
              <w:t>5</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Ведение электронного реестра муниципальной собственности</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9B7031">
            <w:pPr>
              <w:shd w:val="clear" w:color="auto" w:fill="FFFFFF" w:themeFill="background1"/>
              <w:jc w:val="center"/>
              <w:rPr>
                <w:rFonts w:cs="Times New Roman"/>
                <w:sz w:val="24"/>
                <w:szCs w:val="24"/>
              </w:rPr>
            </w:pPr>
            <w:r w:rsidRPr="00055F62">
              <w:rPr>
                <w:rFonts w:cs="Times New Roman"/>
                <w:sz w:val="24"/>
                <w:szCs w:val="24"/>
              </w:rPr>
              <w:t>1.</w:t>
            </w:r>
            <w:r w:rsidR="009B7031" w:rsidRPr="00055F62">
              <w:rPr>
                <w:rFonts w:cs="Times New Roman"/>
                <w:sz w:val="24"/>
                <w:szCs w:val="24"/>
              </w:rPr>
              <w:t>6</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потребительской сферы</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потребительской сферы</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F15FCC">
            <w:pPr>
              <w:shd w:val="clear" w:color="auto" w:fill="FFFFFF" w:themeFill="background1"/>
              <w:jc w:val="center"/>
              <w:rPr>
                <w:rFonts w:cs="Times New Roman"/>
                <w:sz w:val="24"/>
                <w:szCs w:val="24"/>
              </w:rPr>
            </w:pPr>
            <w:r w:rsidRPr="00055F62">
              <w:rPr>
                <w:rFonts w:cs="Times New Roman"/>
                <w:sz w:val="24"/>
                <w:szCs w:val="24"/>
              </w:rPr>
              <w:t>1.</w:t>
            </w:r>
            <w:r w:rsidR="009B7031" w:rsidRPr="00055F62">
              <w:rPr>
                <w:rFonts w:cs="Times New Roman"/>
                <w:sz w:val="24"/>
                <w:szCs w:val="24"/>
              </w:rPr>
              <w:t>7</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 xml:space="preserve">Количество объектов розничной торговли, в отношении которых проведены топографо-геодезические работы  </w:t>
            </w:r>
            <w:r w:rsidRPr="00055F62">
              <w:rPr>
                <w:rFonts w:cs="Times New Roman"/>
                <w:sz w:val="24"/>
                <w:szCs w:val="24"/>
              </w:rPr>
              <w:lastRenderedPageBreak/>
              <w:t>по определению расстояния нахождения объектов розничной торговли от образовательных учреждений</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 xml:space="preserve">Суммарное значение по количеству объектов розничной торговли, в отношении которых </w:t>
            </w:r>
            <w:r w:rsidRPr="00055F62">
              <w:rPr>
                <w:rFonts w:cs="Times New Roman"/>
                <w:sz w:val="24"/>
                <w:szCs w:val="24"/>
              </w:rPr>
              <w:lastRenderedPageBreak/>
              <w:t>проведены топографо-геодезические работы</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Управление потребительской сферы</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потребительской сферы</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 xml:space="preserve">С нарастающим итогом ежеквартально, не позднее 10 числа, </w:t>
            </w:r>
            <w:r w:rsidRPr="00055F62">
              <w:rPr>
                <w:rFonts w:cs="Times New Roman"/>
                <w:sz w:val="24"/>
                <w:szCs w:val="24"/>
              </w:rPr>
              <w:lastRenderedPageBreak/>
              <w:t>следующего за отчётным кварталом</w:t>
            </w:r>
          </w:p>
        </w:tc>
      </w:tr>
      <w:tr w:rsidR="00055F62" w:rsidRPr="00055F62" w:rsidTr="00804D61">
        <w:tc>
          <w:tcPr>
            <w:tcW w:w="738" w:type="dxa"/>
          </w:tcPr>
          <w:p w:rsidR="00012520" w:rsidRPr="00055F62" w:rsidRDefault="00012520" w:rsidP="00F15FCC">
            <w:pPr>
              <w:shd w:val="clear" w:color="auto" w:fill="FFFFFF" w:themeFill="background1"/>
              <w:jc w:val="center"/>
              <w:rPr>
                <w:rFonts w:cs="Times New Roman"/>
                <w:sz w:val="24"/>
                <w:szCs w:val="24"/>
              </w:rPr>
            </w:pPr>
            <w:r w:rsidRPr="00055F62">
              <w:rPr>
                <w:rFonts w:cs="Times New Roman"/>
                <w:sz w:val="24"/>
                <w:szCs w:val="24"/>
              </w:rPr>
              <w:lastRenderedPageBreak/>
              <w:t>1.</w:t>
            </w:r>
            <w:r w:rsidR="009B7031" w:rsidRPr="00055F62">
              <w:rPr>
                <w:rFonts w:cs="Times New Roman"/>
                <w:sz w:val="24"/>
                <w:szCs w:val="24"/>
              </w:rPr>
              <w:t>8</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9B7031" w:rsidP="009B7031">
            <w:pPr>
              <w:shd w:val="clear" w:color="auto" w:fill="FFFFFF" w:themeFill="background1"/>
              <w:jc w:val="center"/>
              <w:rPr>
                <w:rFonts w:cs="Times New Roman"/>
                <w:sz w:val="24"/>
                <w:szCs w:val="24"/>
              </w:rPr>
            </w:pPr>
            <w:r w:rsidRPr="00055F62">
              <w:rPr>
                <w:rFonts w:cs="Times New Roman"/>
                <w:sz w:val="24"/>
                <w:szCs w:val="24"/>
              </w:rPr>
              <w:t>1.9</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Количество земель или земельных участков, находящихся в муниципальной собственности или государственная</w:t>
            </w:r>
            <w:r w:rsidR="00180579" w:rsidRPr="00055F62">
              <w:rPr>
                <w:rFonts w:cs="Times New Roman"/>
                <w:sz w:val="24"/>
                <w:szCs w:val="24"/>
              </w:rPr>
              <w:t xml:space="preserve"> собственность</w:t>
            </w:r>
            <w:r w:rsidRPr="00055F62">
              <w:rPr>
                <w:rFonts w:cs="Times New Roman"/>
                <w:sz w:val="24"/>
                <w:szCs w:val="24"/>
              </w:rPr>
              <w:t xml:space="preserve">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шт.</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D47615" w:rsidRPr="00055F62" w:rsidRDefault="00D47615" w:rsidP="009B7031">
            <w:pPr>
              <w:shd w:val="clear" w:color="auto" w:fill="FFFFFF" w:themeFill="background1"/>
              <w:jc w:val="center"/>
              <w:rPr>
                <w:rFonts w:cs="Times New Roman"/>
                <w:sz w:val="24"/>
                <w:szCs w:val="24"/>
              </w:rPr>
            </w:pPr>
            <w:r w:rsidRPr="00055F62">
              <w:rPr>
                <w:rFonts w:cs="Times New Roman"/>
                <w:sz w:val="24"/>
                <w:szCs w:val="24"/>
              </w:rPr>
              <w:t>1.</w:t>
            </w:r>
            <w:r w:rsidR="009B7031" w:rsidRPr="00055F62">
              <w:rPr>
                <w:rFonts w:cs="Times New Roman"/>
                <w:sz w:val="24"/>
                <w:szCs w:val="24"/>
              </w:rPr>
              <w:t>10</w:t>
            </w:r>
          </w:p>
        </w:tc>
        <w:tc>
          <w:tcPr>
            <w:tcW w:w="2806" w:type="dxa"/>
          </w:tcPr>
          <w:p w:rsidR="00D47615" w:rsidRPr="00055F62" w:rsidRDefault="00D47615" w:rsidP="009B7031">
            <w:pPr>
              <w:shd w:val="clear" w:color="auto" w:fill="FFFFFF" w:themeFill="background1"/>
              <w:rPr>
                <w:rFonts w:cs="Times New Roman"/>
                <w:sz w:val="24"/>
                <w:szCs w:val="24"/>
              </w:rPr>
            </w:pPr>
            <w:r w:rsidRPr="00055F62">
              <w:rPr>
                <w:rFonts w:cs="Times New Roman"/>
                <w:sz w:val="24"/>
                <w:szCs w:val="24"/>
              </w:rPr>
              <w:t xml:space="preserve">Количество земельных участков, стоимость </w:t>
            </w:r>
            <w:r w:rsidRPr="00055F62">
              <w:rPr>
                <w:rFonts w:cs="Times New Roman"/>
                <w:sz w:val="24"/>
                <w:szCs w:val="24"/>
              </w:rPr>
              <w:lastRenderedPageBreak/>
              <w:t xml:space="preserve">которых подлежит возмещению </w:t>
            </w:r>
          </w:p>
        </w:tc>
        <w:tc>
          <w:tcPr>
            <w:tcW w:w="1305"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lastRenderedPageBreak/>
              <w:t>шт.</w:t>
            </w:r>
          </w:p>
        </w:tc>
        <w:tc>
          <w:tcPr>
            <w:tcW w:w="1530"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t xml:space="preserve">Суммарное значение по количеству земельных </w:t>
            </w:r>
            <w:r w:rsidRPr="00055F62">
              <w:rPr>
                <w:rFonts w:cs="Times New Roman"/>
                <w:sz w:val="24"/>
                <w:szCs w:val="24"/>
              </w:rPr>
              <w:lastRenderedPageBreak/>
              <w:t xml:space="preserve">участков, стоимость которых возмещена </w:t>
            </w:r>
          </w:p>
        </w:tc>
        <w:tc>
          <w:tcPr>
            <w:tcW w:w="1163"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lastRenderedPageBreak/>
              <w:t>Управление имущест</w:t>
            </w:r>
            <w:r w:rsidRPr="00055F62">
              <w:rPr>
                <w:rFonts w:cs="Times New Roman"/>
                <w:sz w:val="24"/>
                <w:szCs w:val="24"/>
              </w:rPr>
              <w:lastRenderedPageBreak/>
              <w:t>венных и земельных отношений</w:t>
            </w:r>
          </w:p>
        </w:tc>
        <w:tc>
          <w:tcPr>
            <w:tcW w:w="2183"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Управление имущественных и </w:t>
            </w:r>
            <w:r w:rsidRPr="00055F62">
              <w:rPr>
                <w:rFonts w:cs="Times New Roman"/>
                <w:sz w:val="24"/>
                <w:szCs w:val="24"/>
              </w:rPr>
              <w:lastRenderedPageBreak/>
              <w:t>земельных отношений</w:t>
            </w:r>
          </w:p>
        </w:tc>
        <w:tc>
          <w:tcPr>
            <w:tcW w:w="1899" w:type="dxa"/>
          </w:tcPr>
          <w:p w:rsidR="00D47615" w:rsidRPr="00055F62" w:rsidRDefault="00D47615"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С нарастающим итогом ежеквартально, </w:t>
            </w:r>
            <w:r w:rsidRPr="00055F62">
              <w:rPr>
                <w:rFonts w:cs="Times New Roman"/>
                <w:sz w:val="24"/>
                <w:szCs w:val="24"/>
              </w:rPr>
              <w:lastRenderedPageBreak/>
              <w:t>не позднее 10 числа, следующего за отчётным кварталом</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lastRenderedPageBreak/>
              <w:t>2</w:t>
            </w:r>
          </w:p>
        </w:tc>
        <w:tc>
          <w:tcPr>
            <w:tcW w:w="13863" w:type="dxa"/>
            <w:gridSpan w:val="7"/>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Целевые показатели подпрограммы 1</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2.1</w:t>
            </w:r>
          </w:p>
        </w:tc>
        <w:tc>
          <w:tcPr>
            <w:tcW w:w="2806" w:type="dxa"/>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shd w:val="clear" w:color="auto" w:fill="FFFFFF"/>
              </w:rPr>
              <w:t xml:space="preserve">Количество </w:t>
            </w:r>
            <w:r w:rsidRPr="00055F62">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ед.</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D1412C">
            <w:pPr>
              <w:shd w:val="clear" w:color="auto" w:fill="FFFFFF" w:themeFill="background1"/>
              <w:jc w:val="center"/>
              <w:rPr>
                <w:rFonts w:cs="Times New Roman"/>
                <w:sz w:val="24"/>
                <w:szCs w:val="24"/>
              </w:rPr>
            </w:pPr>
            <w:r w:rsidRPr="00055F62">
              <w:rPr>
                <w:rFonts w:cs="Times New Roman"/>
                <w:sz w:val="24"/>
                <w:szCs w:val="24"/>
              </w:rPr>
              <w:t xml:space="preserve">Суммарное значение по количеству приобретённых жилых помещений </w:t>
            </w:r>
          </w:p>
        </w:tc>
        <w:tc>
          <w:tcPr>
            <w:tcW w:w="116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2183" w:type="dxa"/>
          </w:tcPr>
          <w:p w:rsidR="00012520" w:rsidRPr="00055F62" w:rsidRDefault="00012520" w:rsidP="00D1412C">
            <w:pPr>
              <w:shd w:val="clear" w:color="auto" w:fill="FFFFFF" w:themeFill="background1"/>
              <w:jc w:val="center"/>
              <w:rPr>
                <w:rFonts w:cs="Times New Roman"/>
                <w:sz w:val="24"/>
                <w:szCs w:val="24"/>
              </w:rPr>
            </w:pPr>
            <w:r w:rsidRPr="00055F62">
              <w:rPr>
                <w:rFonts w:cs="Times New Roman"/>
                <w:sz w:val="24"/>
                <w:szCs w:val="24"/>
              </w:rPr>
              <w:t>Управление имущест</w:t>
            </w:r>
            <w:r w:rsidR="00D1412C" w:rsidRPr="00055F62">
              <w:rPr>
                <w:rFonts w:cs="Times New Roman"/>
                <w:sz w:val="24"/>
                <w:szCs w:val="24"/>
              </w:rPr>
              <w:t>венных и земельных отношений</w:t>
            </w:r>
            <w:r w:rsidRPr="00055F62">
              <w:rPr>
                <w:rFonts w:cs="Times New Roman"/>
                <w:sz w:val="24"/>
                <w:szCs w:val="24"/>
              </w:rPr>
              <w:t xml:space="preserve">          </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3</w:t>
            </w:r>
          </w:p>
        </w:tc>
        <w:tc>
          <w:tcPr>
            <w:tcW w:w="13863" w:type="dxa"/>
            <w:gridSpan w:val="7"/>
          </w:tcPr>
          <w:p w:rsidR="00012520" w:rsidRPr="00055F62" w:rsidRDefault="00012520" w:rsidP="001D2417">
            <w:pPr>
              <w:shd w:val="clear" w:color="auto" w:fill="FFFFFF" w:themeFill="background1"/>
              <w:rPr>
                <w:rFonts w:cs="Times New Roman"/>
                <w:sz w:val="24"/>
                <w:szCs w:val="24"/>
              </w:rPr>
            </w:pPr>
            <w:r w:rsidRPr="00055F62">
              <w:rPr>
                <w:rFonts w:cs="Times New Roman"/>
                <w:sz w:val="24"/>
                <w:szCs w:val="24"/>
              </w:rPr>
              <w:t>Целевые показатели подпрограммы 2</w:t>
            </w:r>
          </w:p>
        </w:tc>
      </w:tr>
      <w:tr w:rsidR="00055F62" w:rsidRPr="00055F62" w:rsidTr="00804D61">
        <w:tc>
          <w:tcPr>
            <w:tcW w:w="738"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3.1</w:t>
            </w:r>
          </w:p>
        </w:tc>
        <w:tc>
          <w:tcPr>
            <w:tcW w:w="2806" w:type="dxa"/>
          </w:tcPr>
          <w:p w:rsidR="00012520" w:rsidRPr="00055F62" w:rsidRDefault="00D1412C" w:rsidP="001D2417">
            <w:pPr>
              <w:shd w:val="clear" w:color="auto" w:fill="FFFFFF" w:themeFill="background1"/>
              <w:rPr>
                <w:rFonts w:cs="Times New Roman"/>
                <w:sz w:val="24"/>
                <w:szCs w:val="24"/>
              </w:rPr>
            </w:pPr>
            <w:r w:rsidRPr="00055F62">
              <w:rPr>
                <w:rFonts w:cs="Times New Roman"/>
                <w:sz w:val="24"/>
                <w:szCs w:val="24"/>
              </w:rPr>
              <w:t>Количество приобретенных жилых помещений в муниципальном образовании Темрюкский район</w:t>
            </w:r>
          </w:p>
        </w:tc>
        <w:tc>
          <w:tcPr>
            <w:tcW w:w="1305"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ед.</w:t>
            </w:r>
          </w:p>
        </w:tc>
        <w:tc>
          <w:tcPr>
            <w:tcW w:w="1530"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Увеличение значений</w:t>
            </w:r>
          </w:p>
        </w:tc>
        <w:tc>
          <w:tcPr>
            <w:tcW w:w="2977" w:type="dxa"/>
          </w:tcPr>
          <w:p w:rsidR="00012520" w:rsidRPr="00055F62" w:rsidRDefault="00012520" w:rsidP="00D1412C">
            <w:pPr>
              <w:shd w:val="clear" w:color="auto" w:fill="FFFFFF" w:themeFill="background1"/>
              <w:jc w:val="center"/>
              <w:rPr>
                <w:rFonts w:cs="Times New Roman"/>
                <w:sz w:val="24"/>
                <w:szCs w:val="24"/>
              </w:rPr>
            </w:pPr>
            <w:r w:rsidRPr="00055F62">
              <w:rPr>
                <w:rFonts w:cs="Times New Roman"/>
                <w:sz w:val="24"/>
                <w:szCs w:val="24"/>
              </w:rPr>
              <w:t xml:space="preserve">Суммарное значение по количеству приобретенных жилых помещений </w:t>
            </w:r>
          </w:p>
        </w:tc>
        <w:tc>
          <w:tcPr>
            <w:tcW w:w="1163" w:type="dxa"/>
          </w:tcPr>
          <w:p w:rsidR="00012520" w:rsidRPr="00055F62" w:rsidRDefault="002049E1" w:rsidP="001D2417">
            <w:pPr>
              <w:shd w:val="clear" w:color="auto" w:fill="FFFFFF" w:themeFill="background1"/>
              <w:jc w:val="center"/>
              <w:rPr>
                <w:rFonts w:cs="Times New Roman"/>
                <w:sz w:val="24"/>
                <w:szCs w:val="24"/>
              </w:rPr>
            </w:pPr>
            <w:r w:rsidRPr="00055F62">
              <w:rPr>
                <w:rFonts w:cs="Times New Roman"/>
                <w:sz w:val="24"/>
                <w:szCs w:val="24"/>
              </w:rPr>
              <w:t>Отдел по социально-трудовым отношениям</w:t>
            </w:r>
          </w:p>
        </w:tc>
        <w:tc>
          <w:tcPr>
            <w:tcW w:w="2183"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Управление имущественных и земельных отношений</w:t>
            </w:r>
          </w:p>
        </w:tc>
        <w:tc>
          <w:tcPr>
            <w:tcW w:w="1899" w:type="dxa"/>
          </w:tcPr>
          <w:p w:rsidR="00012520" w:rsidRPr="00055F62" w:rsidRDefault="00012520" w:rsidP="001D2417">
            <w:pPr>
              <w:shd w:val="clear" w:color="auto" w:fill="FFFFFF" w:themeFill="background1"/>
              <w:jc w:val="center"/>
              <w:rPr>
                <w:rFonts w:cs="Times New Roman"/>
                <w:sz w:val="24"/>
                <w:szCs w:val="24"/>
              </w:rPr>
            </w:pPr>
            <w:r w:rsidRPr="00055F62">
              <w:rPr>
                <w:rFonts w:cs="Times New Roman"/>
                <w:sz w:val="24"/>
                <w:szCs w:val="24"/>
              </w:rPr>
              <w:t>С нарастающим итогом ежеквартально, не позднее 10 числа, следующего за отчётным кварталом</w:t>
            </w:r>
          </w:p>
        </w:tc>
      </w:tr>
    </w:tbl>
    <w:p w:rsidR="0023522C" w:rsidRPr="00055F62" w:rsidRDefault="007E4208" w:rsidP="007E4208">
      <w:pPr>
        <w:shd w:val="clear" w:color="auto" w:fill="FFFFFF" w:themeFill="background1"/>
        <w:ind w:firstLine="709"/>
        <w:jc w:val="right"/>
        <w:rPr>
          <w:rFonts w:cs="Times New Roman"/>
          <w:szCs w:val="28"/>
        </w:rPr>
      </w:pPr>
      <w:r w:rsidRPr="00055F62">
        <w:rPr>
          <w:rFonts w:cs="Times New Roman"/>
          <w:szCs w:val="28"/>
        </w:rPr>
        <w:t>»;</w:t>
      </w:r>
    </w:p>
    <w:p w:rsidR="00770289" w:rsidRPr="00055F62" w:rsidRDefault="00770289" w:rsidP="001D2417">
      <w:pPr>
        <w:shd w:val="clear" w:color="auto" w:fill="FFFFFF" w:themeFill="background1"/>
        <w:ind w:firstLine="709"/>
        <w:jc w:val="both"/>
        <w:rPr>
          <w:rFonts w:cs="Times New Roman"/>
          <w:szCs w:val="28"/>
        </w:rPr>
      </w:pPr>
      <w:r w:rsidRPr="00055F62">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770289" w:rsidRPr="00055F62" w:rsidRDefault="00770289" w:rsidP="001D2417">
      <w:pPr>
        <w:shd w:val="clear" w:color="auto" w:fill="FFFFFF" w:themeFill="background1"/>
        <w:jc w:val="center"/>
        <w:rPr>
          <w:rFonts w:cs="Times New Roman"/>
          <w:szCs w:val="28"/>
        </w:rPr>
      </w:pPr>
    </w:p>
    <w:p w:rsidR="00BD407F" w:rsidRPr="00055F62" w:rsidRDefault="00BD407F" w:rsidP="001D2417">
      <w:pPr>
        <w:shd w:val="clear" w:color="auto" w:fill="FFFFFF" w:themeFill="background1"/>
        <w:jc w:val="center"/>
        <w:rPr>
          <w:rFonts w:cs="Times New Roman"/>
          <w:b/>
          <w:szCs w:val="28"/>
        </w:rPr>
      </w:pPr>
    </w:p>
    <w:p w:rsidR="00770289" w:rsidRPr="00055F62" w:rsidRDefault="00770289" w:rsidP="001D2417">
      <w:pPr>
        <w:shd w:val="clear" w:color="auto" w:fill="FFFFFF" w:themeFill="background1"/>
        <w:jc w:val="center"/>
        <w:rPr>
          <w:rFonts w:cs="Times New Roman"/>
          <w:b/>
          <w:szCs w:val="28"/>
        </w:rPr>
      </w:pPr>
      <w:r w:rsidRPr="00055F62">
        <w:rPr>
          <w:rFonts w:cs="Times New Roman"/>
          <w:b/>
          <w:szCs w:val="28"/>
        </w:rPr>
        <w:lastRenderedPageBreak/>
        <w:t>«ПЕРЕЧЕНЬ ОСНОВНЫХ МЕРОПРИЯТИЙ МУНИЦИПАЛЬНОЙ ПРОГРАММЫ</w:t>
      </w:r>
    </w:p>
    <w:p w:rsidR="00770289" w:rsidRPr="00055F62" w:rsidRDefault="00770289" w:rsidP="001D2417">
      <w:pPr>
        <w:shd w:val="clear" w:color="auto" w:fill="FFFFFF" w:themeFill="background1"/>
        <w:jc w:val="center"/>
        <w:rPr>
          <w:rFonts w:cs="Times New Roman"/>
          <w:b/>
          <w:szCs w:val="28"/>
        </w:rPr>
      </w:pPr>
      <w:r w:rsidRPr="00055F62">
        <w:rPr>
          <w:rFonts w:cs="Times New Roman"/>
          <w:b/>
          <w:szCs w:val="28"/>
        </w:rPr>
        <w:t>«Управление и контроль за муниципальным имуществом и земельными ресурсами»</w:t>
      </w:r>
    </w:p>
    <w:p w:rsidR="00770289" w:rsidRPr="00055F62"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055F62" w:rsidRPr="00055F62"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4"/>
                <w:szCs w:val="24"/>
              </w:rPr>
            </w:pPr>
            <w:r w:rsidRPr="00055F62">
              <w:rPr>
                <w:rFonts w:eastAsia="Times New Roman" w:cs="Times New Roman"/>
                <w:sz w:val="24"/>
                <w:szCs w:val="24"/>
              </w:rPr>
              <w:t>№</w:t>
            </w:r>
            <w:r w:rsidRPr="00055F62">
              <w:rPr>
                <w:rFonts w:eastAsia="Times New Roman" w:cs="Times New Roman"/>
                <w:sz w:val="24"/>
                <w:szCs w:val="24"/>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4"/>
                <w:szCs w:val="24"/>
              </w:rPr>
            </w:pPr>
            <w:r w:rsidRPr="00055F62">
              <w:rPr>
                <w:rFonts w:eastAsia="Times New Roman" w:cs="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 xml:space="preserve">Статус </w:t>
            </w:r>
            <w:hyperlink w:anchor="P1007" w:history="1">
              <w:r w:rsidRPr="00055F62">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4"/>
                <w:szCs w:val="24"/>
              </w:rPr>
            </w:pPr>
            <w:r w:rsidRPr="00055F62">
              <w:rPr>
                <w:rFonts w:eastAsia="Times New Roman" w:cs="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4"/>
                <w:szCs w:val="24"/>
              </w:rPr>
            </w:pPr>
            <w:r w:rsidRPr="00055F62">
              <w:rPr>
                <w:rFonts w:eastAsia="Times New Roman" w:cs="Times New Roman"/>
                <w:sz w:val="24"/>
                <w:szCs w:val="24"/>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Заказчик, главный распорядитель (распорядитель) бюджетных средств, исполнитель</w:t>
            </w:r>
          </w:p>
        </w:tc>
      </w:tr>
      <w:tr w:rsidR="00055F62" w:rsidRPr="00055F62"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4"/>
                <w:szCs w:val="24"/>
              </w:rPr>
            </w:pPr>
            <w:r w:rsidRPr="00055F62">
              <w:rPr>
                <w:rFonts w:eastAsia="Times New Roman" w:cs="Times New Roman"/>
                <w:sz w:val="24"/>
                <w:szCs w:val="24"/>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2410" w:type="dxa"/>
            <w:vMerge/>
            <w:tcBorders>
              <w:left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r>
      <w:tr w:rsidR="00770289" w:rsidRPr="00055F62"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055F62"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4"/>
                <w:szCs w:val="24"/>
              </w:rPr>
            </w:pPr>
            <w:r w:rsidRPr="00055F62">
              <w:rPr>
                <w:rFonts w:eastAsia="Times New Roman" w:cs="Times New Roman"/>
                <w:sz w:val="24"/>
                <w:szCs w:val="24"/>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c>
          <w:tcPr>
            <w:tcW w:w="2410" w:type="dxa"/>
            <w:vMerge/>
            <w:tcBorders>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spacing w:line="276" w:lineRule="auto"/>
              <w:rPr>
                <w:rFonts w:eastAsia="Times New Roman" w:cs="Times New Roman"/>
                <w:sz w:val="24"/>
                <w:szCs w:val="24"/>
              </w:rPr>
            </w:pPr>
          </w:p>
        </w:tc>
      </w:tr>
    </w:tbl>
    <w:p w:rsidR="00770289" w:rsidRPr="00055F62" w:rsidRDefault="00770289" w:rsidP="001D2417">
      <w:pPr>
        <w:shd w:val="clear" w:color="auto" w:fill="FFFFFF" w:themeFill="background1"/>
        <w:rPr>
          <w:rFonts w:cs="Times New Roman"/>
          <w:b/>
          <w:sz w:val="6"/>
          <w:szCs w:val="6"/>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055F62" w:rsidRPr="00055F62"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11</w:t>
            </w:r>
          </w:p>
        </w:tc>
      </w:tr>
      <w:tr w:rsidR="00055F62" w:rsidRPr="00055F62" w:rsidTr="00770289">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1670E5" w:rsidP="001D2417">
            <w:pPr>
              <w:shd w:val="clear" w:color="auto" w:fill="FFFFFF" w:themeFill="background1"/>
              <w:jc w:val="both"/>
              <w:rPr>
                <w:rFonts w:cs="Times New Roman"/>
                <w:sz w:val="24"/>
                <w:szCs w:val="24"/>
              </w:rPr>
            </w:pPr>
            <w:r w:rsidRPr="00055F6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муниципальный район Краснодарского края, реализующееся в обеспечении открытости и прозрачности бюджета муниципального образования Темрюкский муниципальный район Краснодарского края</w:t>
            </w:r>
          </w:p>
        </w:tc>
      </w:tr>
      <w:tr w:rsidR="00055F62" w:rsidRPr="00055F62" w:rsidTr="003043C6">
        <w:trPr>
          <w:trHeight w:val="708"/>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1670E5" w:rsidP="001D2417">
            <w:pPr>
              <w:shd w:val="clear" w:color="auto" w:fill="FFFFFF" w:themeFill="background1"/>
              <w:jc w:val="both"/>
              <w:rPr>
                <w:rFonts w:cs="Times New Roman"/>
                <w:sz w:val="24"/>
                <w:szCs w:val="24"/>
              </w:rPr>
            </w:pPr>
            <w:r w:rsidRPr="00055F6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муниципальный район Краснодарского края</w:t>
            </w:r>
          </w:p>
        </w:tc>
      </w:tr>
      <w:tr w:rsidR="00055F62" w:rsidRPr="00055F62" w:rsidTr="003043C6">
        <w:trPr>
          <w:trHeight w:val="283"/>
        </w:trPr>
        <w:tc>
          <w:tcPr>
            <w:tcW w:w="993" w:type="dxa"/>
            <w:vMerge w:val="restart"/>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Осуществление технической инвентаризации недвижимого имущества</w:t>
            </w:r>
          </w:p>
          <w:p w:rsidR="005D3B51" w:rsidRPr="00055F62" w:rsidRDefault="005D3B51" w:rsidP="005D3B51">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tcPr>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Изготовление</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 xml:space="preserve">технических паспортов, технических планов, справок о расчете долей, заключений о соответствии жилого </w:t>
            </w:r>
            <w:r w:rsidRPr="00055F62">
              <w:rPr>
                <w:rFonts w:cs="Times New Roman"/>
                <w:sz w:val="24"/>
                <w:szCs w:val="24"/>
              </w:rPr>
              <w:lastRenderedPageBreak/>
              <w:t>помещения (шт.):</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2023 год – 1;</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 xml:space="preserve">2025 год  – </w:t>
            </w:r>
            <w:r w:rsidR="00815F89" w:rsidRPr="00055F62">
              <w:rPr>
                <w:rFonts w:cs="Times New Roman"/>
                <w:sz w:val="24"/>
                <w:szCs w:val="24"/>
              </w:rPr>
              <w:t>1</w:t>
            </w:r>
            <w:r w:rsidRPr="00055F62">
              <w:rPr>
                <w:rFonts w:cs="Times New Roman"/>
                <w:sz w:val="24"/>
                <w:szCs w:val="24"/>
              </w:rPr>
              <w:t>;</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2026 год – 2;</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2027 год – 2;</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t>2028 год – 2.</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lastRenderedPageBreak/>
              <w:t>Администрация муниципального образования Темрюкский муниципальный район Краснодарского края (далее – Администрация),</w:t>
            </w:r>
          </w:p>
          <w:p w:rsidR="005D3B51" w:rsidRPr="00055F62" w:rsidRDefault="005D3B51" w:rsidP="005D3B51">
            <w:pPr>
              <w:shd w:val="clear" w:color="auto" w:fill="FFFFFF" w:themeFill="background1"/>
              <w:jc w:val="center"/>
              <w:rPr>
                <w:rFonts w:cs="Times New Roman"/>
                <w:sz w:val="24"/>
                <w:szCs w:val="24"/>
              </w:rPr>
            </w:pPr>
            <w:r w:rsidRPr="00055F62">
              <w:rPr>
                <w:rFonts w:cs="Times New Roman"/>
                <w:sz w:val="24"/>
                <w:szCs w:val="24"/>
              </w:rPr>
              <w:lastRenderedPageBreak/>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055F62" w:rsidRPr="00055F62"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D3B51" w:rsidRPr="00055F62" w:rsidRDefault="005D3B51" w:rsidP="005D3B51">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D3B51" w:rsidRPr="00055F62" w:rsidRDefault="005D3B51" w:rsidP="005D3B51">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D3B51" w:rsidRPr="00055F62" w:rsidRDefault="005D3B51" w:rsidP="005D3B51">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hideMark/>
          </w:tcPr>
          <w:p w:rsidR="005D3B51" w:rsidRPr="00055F62" w:rsidRDefault="00815F89" w:rsidP="001E1B54">
            <w:pPr>
              <w:shd w:val="clear" w:color="auto" w:fill="FFFFFF" w:themeFill="background1"/>
              <w:jc w:val="center"/>
              <w:rPr>
                <w:sz w:val="24"/>
                <w:szCs w:val="24"/>
              </w:rPr>
            </w:pPr>
            <w:r w:rsidRPr="00055F62">
              <w:rPr>
                <w:sz w:val="24"/>
                <w:szCs w:val="24"/>
              </w:rPr>
              <w:t>3,</w:t>
            </w:r>
            <w:r w:rsidR="001E1B54" w:rsidRPr="00055F62">
              <w:rPr>
                <w:sz w:val="24"/>
                <w:szCs w:val="24"/>
              </w:rPr>
              <w:t>4</w:t>
            </w:r>
          </w:p>
        </w:tc>
        <w:tc>
          <w:tcPr>
            <w:tcW w:w="963"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D3B51" w:rsidRPr="00055F62" w:rsidRDefault="00815F89" w:rsidP="001E1B54">
            <w:pPr>
              <w:shd w:val="clear" w:color="auto" w:fill="FFFFFF" w:themeFill="background1"/>
              <w:jc w:val="center"/>
              <w:rPr>
                <w:sz w:val="24"/>
                <w:szCs w:val="24"/>
              </w:rPr>
            </w:pPr>
            <w:r w:rsidRPr="00055F62">
              <w:rPr>
                <w:sz w:val="24"/>
                <w:szCs w:val="24"/>
              </w:rPr>
              <w:t>3,</w:t>
            </w:r>
            <w:r w:rsidR="001E1B54" w:rsidRPr="00055F62">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5D3B51" w:rsidRPr="00055F62" w:rsidRDefault="005D3B51" w:rsidP="005D3B51">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D3B51" w:rsidRPr="00055F62" w:rsidRDefault="005D3B51" w:rsidP="005D3B51">
            <w:pPr>
              <w:shd w:val="clear" w:color="auto" w:fill="FFFFFF" w:themeFill="background1"/>
              <w:jc w:val="center"/>
              <w:rPr>
                <w:rFonts w:cs="Times New Roman"/>
                <w:sz w:val="24"/>
                <w:szCs w:val="24"/>
              </w:rPr>
            </w:pPr>
          </w:p>
        </w:tc>
      </w:tr>
      <w:tr w:rsidR="00055F62" w:rsidRPr="00055F62" w:rsidTr="00770289">
        <w:tc>
          <w:tcPr>
            <w:tcW w:w="993"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5D3B51" w:rsidRPr="00055F62" w:rsidRDefault="005D3B51" w:rsidP="005D3B51">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jc w:val="center"/>
              <w:rPr>
                <w:rFonts w:cs="Times New Roman"/>
                <w:sz w:val="24"/>
                <w:szCs w:val="24"/>
              </w:rPr>
            </w:pPr>
          </w:p>
        </w:tc>
      </w:tr>
      <w:tr w:rsidR="00055F62" w:rsidRPr="00055F62" w:rsidTr="005E6AC2">
        <w:tc>
          <w:tcPr>
            <w:tcW w:w="993"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5D3B51" w:rsidRPr="00055F62" w:rsidRDefault="005D3B51" w:rsidP="005D3B51">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jc w:val="center"/>
              <w:rPr>
                <w:rFonts w:cs="Times New Roman"/>
                <w:sz w:val="24"/>
                <w:szCs w:val="24"/>
              </w:rPr>
            </w:pPr>
          </w:p>
        </w:tc>
      </w:tr>
      <w:tr w:rsidR="00055F62" w:rsidRPr="00055F62" w:rsidTr="006119DF">
        <w:trPr>
          <w:trHeight w:val="315"/>
        </w:trPr>
        <w:tc>
          <w:tcPr>
            <w:tcW w:w="993"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5D3B51" w:rsidRPr="00055F62" w:rsidRDefault="005D3B51" w:rsidP="005D3B51">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5D3B51" w:rsidRPr="00055F62" w:rsidRDefault="005D3B51" w:rsidP="005D3B51">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D3B51" w:rsidRPr="00055F62" w:rsidRDefault="005D3B51" w:rsidP="005D3B51">
            <w:pPr>
              <w:shd w:val="clear" w:color="auto" w:fill="FFFFFF" w:themeFill="background1"/>
              <w:jc w:val="center"/>
              <w:rPr>
                <w:rFonts w:cs="Times New Roman"/>
                <w:sz w:val="24"/>
                <w:szCs w:val="24"/>
              </w:rPr>
            </w:pPr>
          </w:p>
        </w:tc>
      </w:tr>
      <w:tr w:rsidR="00055F62" w:rsidRPr="00055F62"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8F3356" w:rsidP="001E1B54">
            <w:pPr>
              <w:shd w:val="clear" w:color="auto" w:fill="FFFFFF" w:themeFill="background1"/>
              <w:jc w:val="center"/>
              <w:rPr>
                <w:sz w:val="24"/>
                <w:szCs w:val="24"/>
              </w:rPr>
            </w:pPr>
            <w:r w:rsidRPr="00055F62">
              <w:rPr>
                <w:sz w:val="24"/>
                <w:szCs w:val="24"/>
              </w:rPr>
              <w:t>61,</w:t>
            </w:r>
            <w:r w:rsidR="001E1B54" w:rsidRPr="00055F62">
              <w:rPr>
                <w:sz w:val="24"/>
                <w:szCs w:val="24"/>
              </w:rPr>
              <w:t>3</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8F3356" w:rsidP="001E1B54">
            <w:pPr>
              <w:shd w:val="clear" w:color="auto" w:fill="FFFFFF" w:themeFill="background1"/>
              <w:jc w:val="center"/>
              <w:rPr>
                <w:sz w:val="24"/>
                <w:szCs w:val="24"/>
              </w:rPr>
            </w:pPr>
            <w:r w:rsidRPr="00055F62">
              <w:rPr>
                <w:sz w:val="24"/>
                <w:szCs w:val="24"/>
              </w:rPr>
              <w:t>61,</w:t>
            </w:r>
            <w:r w:rsidR="001E1B54" w:rsidRPr="00055F62">
              <w:rPr>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955D2C">
        <w:trPr>
          <w:trHeight w:val="70"/>
        </w:trPr>
        <w:tc>
          <w:tcPr>
            <w:tcW w:w="993" w:type="dxa"/>
            <w:vMerge w:val="restart"/>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rPr>
                <w:rFonts w:cs="Times New Roman"/>
                <w:sz w:val="24"/>
                <w:szCs w:val="24"/>
              </w:rPr>
            </w:pPr>
            <w:r w:rsidRPr="00055F62">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rPr>
                <w:rFonts w:cs="Times New Roman"/>
                <w:sz w:val="24"/>
                <w:szCs w:val="24"/>
              </w:rPr>
            </w:pPr>
            <w:r w:rsidRPr="00055F62">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hideMark/>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Изготовление</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отчета о рыночной стоимости (шт.):</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2022 год – 30;</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2023 год – 11;</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2024 год – 10;</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 xml:space="preserve">2025 год – </w:t>
            </w:r>
            <w:r w:rsidR="00815F89" w:rsidRPr="00055F62">
              <w:rPr>
                <w:rFonts w:cs="Times New Roman"/>
                <w:sz w:val="24"/>
                <w:szCs w:val="24"/>
              </w:rPr>
              <w:t>10</w:t>
            </w:r>
            <w:r w:rsidRPr="00055F62">
              <w:rPr>
                <w:rFonts w:cs="Times New Roman"/>
                <w:sz w:val="24"/>
                <w:szCs w:val="24"/>
              </w:rPr>
              <w:t>;</w:t>
            </w:r>
          </w:p>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 xml:space="preserve">2026 год  - </w:t>
            </w:r>
            <w:r w:rsidR="00C84D74" w:rsidRPr="00055F62">
              <w:rPr>
                <w:rFonts w:cs="Times New Roman"/>
                <w:sz w:val="24"/>
                <w:szCs w:val="24"/>
              </w:rPr>
              <w:t>2</w:t>
            </w:r>
            <w:r w:rsidRPr="00055F62">
              <w:rPr>
                <w:rFonts w:cs="Times New Roman"/>
                <w:sz w:val="24"/>
                <w:szCs w:val="24"/>
              </w:rPr>
              <w:t>7;</w:t>
            </w:r>
          </w:p>
          <w:p w:rsidR="00C536F7" w:rsidRPr="00055F62" w:rsidRDefault="00C536F7" w:rsidP="00590FB6">
            <w:pPr>
              <w:shd w:val="clear" w:color="auto" w:fill="FFFFFF" w:themeFill="background1"/>
              <w:jc w:val="center"/>
              <w:rPr>
                <w:rFonts w:cs="Times New Roman"/>
                <w:sz w:val="24"/>
                <w:szCs w:val="24"/>
              </w:rPr>
            </w:pPr>
            <w:r w:rsidRPr="00055F62">
              <w:rPr>
                <w:rFonts w:cs="Times New Roman"/>
                <w:sz w:val="24"/>
                <w:szCs w:val="24"/>
              </w:rPr>
              <w:t xml:space="preserve">2027 год  - </w:t>
            </w:r>
            <w:r w:rsidR="00C84D74" w:rsidRPr="00055F62">
              <w:rPr>
                <w:rFonts w:cs="Times New Roman"/>
                <w:sz w:val="24"/>
                <w:szCs w:val="24"/>
              </w:rPr>
              <w:t>2</w:t>
            </w:r>
            <w:r w:rsidRPr="00055F62">
              <w:rPr>
                <w:rFonts w:cs="Times New Roman"/>
                <w:sz w:val="24"/>
                <w:szCs w:val="24"/>
              </w:rPr>
              <w:t>7</w:t>
            </w:r>
            <w:r w:rsidR="00C84D74" w:rsidRPr="00055F62">
              <w:rPr>
                <w:rFonts w:cs="Times New Roman"/>
                <w:sz w:val="24"/>
                <w:szCs w:val="24"/>
              </w:rPr>
              <w:t>;</w:t>
            </w:r>
          </w:p>
          <w:p w:rsidR="00C84D74" w:rsidRPr="00055F62" w:rsidRDefault="004A4FB2" w:rsidP="00590FB6">
            <w:pPr>
              <w:shd w:val="clear" w:color="auto" w:fill="FFFFFF" w:themeFill="background1"/>
              <w:jc w:val="center"/>
              <w:rPr>
                <w:rFonts w:cs="Times New Roman"/>
                <w:sz w:val="24"/>
                <w:szCs w:val="24"/>
              </w:rPr>
            </w:pPr>
            <w:r w:rsidRPr="00055F62">
              <w:rPr>
                <w:rFonts w:cs="Times New Roman"/>
                <w:sz w:val="24"/>
                <w:szCs w:val="24"/>
              </w:rPr>
              <w:t>2028 год – 27</w:t>
            </w:r>
          </w:p>
        </w:tc>
        <w:tc>
          <w:tcPr>
            <w:tcW w:w="2410" w:type="dxa"/>
            <w:vMerge w:val="restart"/>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 xml:space="preserve">Администрация, </w:t>
            </w:r>
            <w:r w:rsidR="00590659" w:rsidRPr="00055F62">
              <w:rPr>
                <w:rFonts w:cs="Times New Roman"/>
                <w:sz w:val="24"/>
                <w:szCs w:val="24"/>
              </w:rPr>
              <w:t>У</w:t>
            </w:r>
            <w:r w:rsidRPr="00055F62">
              <w:rPr>
                <w:rFonts w:cs="Times New Roman"/>
                <w:sz w:val="24"/>
                <w:szCs w:val="24"/>
              </w:rPr>
              <w:t>правление имущественных и земельных отношений</w:t>
            </w:r>
          </w:p>
          <w:p w:rsidR="00C536F7" w:rsidRPr="00055F62" w:rsidRDefault="00C536F7" w:rsidP="001D2417">
            <w:pPr>
              <w:shd w:val="clear" w:color="auto" w:fill="FFFFFF" w:themeFill="background1"/>
              <w:jc w:val="center"/>
              <w:rPr>
                <w:rFonts w:cs="Times New Roman"/>
                <w:sz w:val="24"/>
                <w:szCs w:val="24"/>
              </w:rPr>
            </w:pPr>
          </w:p>
        </w:tc>
      </w:tr>
      <w:tr w:rsidR="00055F62" w:rsidRPr="00055F62"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rPr>
                <w:sz w:val="24"/>
                <w:szCs w:val="24"/>
              </w:rPr>
            </w:pPr>
            <w:r w:rsidRPr="00055F62">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192,0</w:t>
            </w:r>
          </w:p>
        </w:tc>
        <w:tc>
          <w:tcPr>
            <w:tcW w:w="963"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192,0</w:t>
            </w:r>
          </w:p>
        </w:tc>
        <w:tc>
          <w:tcPr>
            <w:tcW w:w="1276" w:type="dxa"/>
            <w:tcBorders>
              <w:top w:val="single" w:sz="4" w:space="0" w:color="auto"/>
              <w:left w:val="single" w:sz="4" w:space="0" w:color="auto"/>
              <w:bottom w:val="single" w:sz="4" w:space="0" w:color="auto"/>
              <w:right w:val="single" w:sz="4" w:space="0" w:color="auto"/>
            </w:tcBorders>
            <w:hideMark/>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2460AF">
        <w:trPr>
          <w:trHeight w:val="209"/>
        </w:trPr>
        <w:tc>
          <w:tcPr>
            <w:tcW w:w="993"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C536F7" w:rsidRPr="00055F62" w:rsidRDefault="00815F89" w:rsidP="001D2417">
            <w:pPr>
              <w:shd w:val="clear" w:color="auto" w:fill="FFFFFF" w:themeFill="background1"/>
              <w:jc w:val="center"/>
              <w:rPr>
                <w:sz w:val="24"/>
                <w:szCs w:val="24"/>
              </w:rPr>
            </w:pPr>
            <w:r w:rsidRPr="00055F62">
              <w:rPr>
                <w:sz w:val="24"/>
                <w:szCs w:val="24"/>
              </w:rPr>
              <w:t>99,0</w:t>
            </w:r>
          </w:p>
        </w:tc>
        <w:tc>
          <w:tcPr>
            <w:tcW w:w="963"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815F89" w:rsidP="001D2417">
            <w:pPr>
              <w:shd w:val="clear" w:color="auto" w:fill="FFFFFF" w:themeFill="background1"/>
              <w:jc w:val="center"/>
              <w:rPr>
                <w:sz w:val="24"/>
                <w:szCs w:val="24"/>
              </w:rPr>
            </w:pPr>
            <w:r w:rsidRPr="00055F62">
              <w:rPr>
                <w:sz w:val="24"/>
                <w:szCs w:val="24"/>
              </w:rPr>
              <w:t>99,0</w:t>
            </w:r>
          </w:p>
        </w:tc>
        <w:tc>
          <w:tcPr>
            <w:tcW w:w="1276"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955D2C">
        <w:trPr>
          <w:trHeight w:val="196"/>
        </w:trPr>
        <w:tc>
          <w:tcPr>
            <w:tcW w:w="993"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lang w:val="en-US"/>
              </w:rPr>
              <w:t>306</w:t>
            </w:r>
            <w:r w:rsidRPr="00055F62">
              <w:rPr>
                <w:sz w:val="24"/>
                <w:szCs w:val="24"/>
              </w:rPr>
              <w:t>,0</w:t>
            </w:r>
          </w:p>
        </w:tc>
        <w:tc>
          <w:tcPr>
            <w:tcW w:w="963"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306,0</w:t>
            </w:r>
          </w:p>
        </w:tc>
        <w:tc>
          <w:tcPr>
            <w:tcW w:w="1276"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955D2C">
        <w:trPr>
          <w:trHeight w:val="157"/>
        </w:trPr>
        <w:tc>
          <w:tcPr>
            <w:tcW w:w="993"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306,0</w:t>
            </w:r>
          </w:p>
        </w:tc>
        <w:tc>
          <w:tcPr>
            <w:tcW w:w="963"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306,0</w:t>
            </w:r>
          </w:p>
        </w:tc>
        <w:tc>
          <w:tcPr>
            <w:tcW w:w="1276"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955D2C">
        <w:trPr>
          <w:trHeight w:val="1465"/>
        </w:trPr>
        <w:tc>
          <w:tcPr>
            <w:tcW w:w="993"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536F7" w:rsidRPr="00055F62" w:rsidRDefault="00C536F7" w:rsidP="001D2417">
            <w:pPr>
              <w:shd w:val="clear" w:color="auto" w:fill="FFFFFF" w:themeFill="background1"/>
              <w:jc w:val="center"/>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306,0</w:t>
            </w:r>
          </w:p>
        </w:tc>
        <w:tc>
          <w:tcPr>
            <w:tcW w:w="963"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306,0</w:t>
            </w:r>
          </w:p>
        </w:tc>
        <w:tc>
          <w:tcPr>
            <w:tcW w:w="1276" w:type="dxa"/>
            <w:tcBorders>
              <w:top w:val="single" w:sz="4" w:space="0" w:color="auto"/>
              <w:left w:val="single" w:sz="4" w:space="0" w:color="auto"/>
              <w:bottom w:val="single" w:sz="4" w:space="0" w:color="auto"/>
              <w:right w:val="single" w:sz="4" w:space="0" w:color="auto"/>
            </w:tcBorders>
          </w:tcPr>
          <w:p w:rsidR="00C536F7" w:rsidRPr="00055F62" w:rsidRDefault="00C84D74"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536F7" w:rsidRPr="00055F62" w:rsidRDefault="00C536F7" w:rsidP="001D2417">
            <w:pPr>
              <w:shd w:val="clear" w:color="auto" w:fill="FFFFFF" w:themeFill="background1"/>
              <w:jc w:val="center"/>
              <w:rPr>
                <w:rFonts w:cs="Times New Roman"/>
                <w:sz w:val="24"/>
                <w:szCs w:val="24"/>
              </w:rPr>
            </w:pPr>
          </w:p>
        </w:tc>
      </w:tr>
      <w:tr w:rsidR="00055F62" w:rsidRPr="00055F62" w:rsidTr="00955D2C">
        <w:trPr>
          <w:trHeight w:val="1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0A7CBA" w:rsidP="001D2417">
            <w:pPr>
              <w:shd w:val="clear" w:color="auto" w:fill="FFFFFF" w:themeFill="background1"/>
              <w:jc w:val="center"/>
              <w:rPr>
                <w:sz w:val="24"/>
                <w:szCs w:val="24"/>
              </w:rPr>
            </w:pPr>
            <w:r w:rsidRPr="00055F62">
              <w:rPr>
                <w:sz w:val="24"/>
                <w:szCs w:val="24"/>
              </w:rPr>
              <w:t>1774,2</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0A7CBA" w:rsidP="001D2417">
            <w:pPr>
              <w:shd w:val="clear" w:color="auto" w:fill="FFFFFF" w:themeFill="background1"/>
              <w:jc w:val="center"/>
              <w:rPr>
                <w:sz w:val="24"/>
                <w:szCs w:val="24"/>
              </w:rPr>
            </w:pPr>
            <w:r w:rsidRPr="00055F62">
              <w:rPr>
                <w:sz w:val="24"/>
                <w:szCs w:val="24"/>
              </w:rPr>
              <w:t>1774,2</w:t>
            </w:r>
          </w:p>
        </w:tc>
        <w:tc>
          <w:tcPr>
            <w:tcW w:w="1276" w:type="dxa"/>
            <w:tcBorders>
              <w:top w:val="single" w:sz="4" w:space="0" w:color="auto"/>
              <w:left w:val="single" w:sz="4" w:space="0" w:color="auto"/>
              <w:bottom w:val="single" w:sz="4" w:space="0" w:color="auto"/>
              <w:right w:val="single" w:sz="4" w:space="0" w:color="auto"/>
            </w:tcBorders>
            <w:hideMark/>
          </w:tcPr>
          <w:p w:rsidR="00DA1EB1" w:rsidRPr="00055F62" w:rsidRDefault="00770289" w:rsidP="00955D2C">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D82B56">
        <w:trPr>
          <w:trHeight w:val="235"/>
        </w:trPr>
        <w:tc>
          <w:tcPr>
            <w:tcW w:w="993" w:type="dxa"/>
            <w:vMerge w:val="restart"/>
            <w:tcBorders>
              <w:top w:val="single" w:sz="4" w:space="0" w:color="auto"/>
              <w:left w:val="single" w:sz="4" w:space="0" w:color="auto"/>
              <w:right w:val="single" w:sz="4" w:space="0" w:color="auto"/>
            </w:tcBorders>
            <w:hideMark/>
          </w:tcPr>
          <w:p w:rsidR="0043768B" w:rsidRPr="00055F62" w:rsidRDefault="0043768B" w:rsidP="001D2417">
            <w:pPr>
              <w:shd w:val="clear" w:color="auto" w:fill="FFFFFF" w:themeFill="background1"/>
              <w:rPr>
                <w:rFonts w:cs="Times New Roman"/>
                <w:sz w:val="24"/>
                <w:szCs w:val="24"/>
              </w:rPr>
            </w:pPr>
            <w:r w:rsidRPr="00055F62">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0615F0" w:rsidRPr="00055F62" w:rsidRDefault="0043768B" w:rsidP="00911D10">
            <w:pPr>
              <w:shd w:val="clear" w:color="auto" w:fill="FFFFFF" w:themeFill="background1"/>
              <w:rPr>
                <w:rFonts w:cs="Times New Roman"/>
                <w:sz w:val="24"/>
                <w:szCs w:val="24"/>
              </w:rPr>
            </w:pPr>
            <w:r w:rsidRPr="00055F62">
              <w:rPr>
                <w:rFonts w:cs="Times New Roman"/>
                <w:sz w:val="24"/>
                <w:szCs w:val="24"/>
              </w:rPr>
              <w:t xml:space="preserve">Кадастровые работы в отношении объектов недвижимости, находящихся в </w:t>
            </w:r>
            <w:r w:rsidRPr="00055F62">
              <w:rPr>
                <w:rFonts w:cs="Times New Roman"/>
                <w:sz w:val="24"/>
                <w:szCs w:val="24"/>
              </w:rPr>
              <w:lastRenderedPageBreak/>
              <w:t xml:space="preserve">муниципальной собственности, и земельных участков, расположенных в границах муниципального образования Темрюкский </w:t>
            </w:r>
            <w:r w:rsidR="000615F0" w:rsidRPr="00055F62">
              <w:rPr>
                <w:rFonts w:cs="Times New Roman"/>
                <w:sz w:val="24"/>
                <w:szCs w:val="24"/>
              </w:rPr>
              <w:t xml:space="preserve">муниципальный </w:t>
            </w:r>
            <w:r w:rsidRPr="00055F62">
              <w:rPr>
                <w:rFonts w:cs="Times New Roman"/>
                <w:sz w:val="24"/>
                <w:szCs w:val="24"/>
              </w:rPr>
              <w:t>район</w:t>
            </w:r>
            <w:r w:rsidR="000615F0" w:rsidRPr="00055F62">
              <w:rPr>
                <w:rFonts w:cs="Times New Roman"/>
                <w:sz w:val="24"/>
                <w:szCs w:val="24"/>
              </w:rPr>
              <w:t xml:space="preserve"> </w:t>
            </w:r>
            <w:r w:rsidR="00911D10" w:rsidRPr="00055F62">
              <w:rPr>
                <w:rFonts w:cs="Times New Roman"/>
                <w:sz w:val="24"/>
                <w:szCs w:val="24"/>
              </w:rPr>
              <w:t>К</w:t>
            </w:r>
            <w:r w:rsidR="000615F0" w:rsidRPr="00055F62">
              <w:rPr>
                <w:rFonts w:cs="Times New Roman"/>
                <w:sz w:val="24"/>
                <w:szCs w:val="24"/>
              </w:rPr>
              <w:t>раснодарского края</w:t>
            </w:r>
            <w:r w:rsidR="004A4FB2" w:rsidRPr="00055F62">
              <w:rPr>
                <w:rFonts w:cs="Times New Roman"/>
                <w:sz w:val="24"/>
                <w:szCs w:val="24"/>
              </w:rPr>
              <w:t>, в том числе:</w:t>
            </w:r>
          </w:p>
        </w:tc>
        <w:tc>
          <w:tcPr>
            <w:tcW w:w="425" w:type="dxa"/>
            <w:vMerge w:val="restart"/>
            <w:tcBorders>
              <w:top w:val="single" w:sz="4" w:space="0" w:color="auto"/>
              <w:left w:val="single" w:sz="4" w:space="0" w:color="auto"/>
              <w:right w:val="single" w:sz="4" w:space="0" w:color="auto"/>
            </w:tcBorders>
          </w:tcPr>
          <w:p w:rsidR="0043768B" w:rsidRPr="00055F62" w:rsidRDefault="0043768B" w:rsidP="001D2417">
            <w:pPr>
              <w:shd w:val="clear" w:color="auto" w:fill="FFFFFF" w:themeFill="background1"/>
              <w:jc w:val="center"/>
              <w:rPr>
                <w:rFonts w:cs="Times New Roman"/>
                <w:sz w:val="24"/>
                <w:szCs w:val="24"/>
              </w:rPr>
            </w:pPr>
            <w:r w:rsidRPr="00055F6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hideMark/>
          </w:tcPr>
          <w:p w:rsidR="0043768B" w:rsidRPr="00055F62" w:rsidRDefault="0043768B" w:rsidP="00715611">
            <w:pPr>
              <w:shd w:val="clear" w:color="auto" w:fill="FFFFFF" w:themeFill="background1"/>
              <w:jc w:val="center"/>
              <w:rPr>
                <w:rFonts w:cs="Times New Roman"/>
                <w:sz w:val="24"/>
                <w:szCs w:val="24"/>
              </w:rPr>
            </w:pPr>
            <w:r w:rsidRPr="00055F62">
              <w:rPr>
                <w:rFonts w:cs="Times New Roman"/>
                <w:sz w:val="24"/>
                <w:szCs w:val="24"/>
              </w:rPr>
              <w:t>Постановка объектов недвижимости и земельных участков на государствен-</w:t>
            </w:r>
            <w:r w:rsidRPr="00055F62">
              <w:rPr>
                <w:rFonts w:cs="Times New Roman"/>
                <w:sz w:val="24"/>
                <w:szCs w:val="24"/>
              </w:rPr>
              <w:lastRenderedPageBreak/>
              <w:t>ный кадастровый учет (шт.):</w:t>
            </w:r>
            <w:r w:rsidRPr="00055F62">
              <w:rPr>
                <w:sz w:val="24"/>
                <w:szCs w:val="24"/>
              </w:rPr>
              <w:t xml:space="preserve"> </w:t>
            </w:r>
            <w:r w:rsidRPr="00055F62">
              <w:rPr>
                <w:rFonts w:cs="Times New Roman"/>
                <w:sz w:val="24"/>
                <w:szCs w:val="24"/>
              </w:rPr>
              <w:t>2022 год – 18; 2023 год – 28; 2024 год –1916;</w:t>
            </w:r>
            <w:r w:rsidR="00871E00" w:rsidRPr="00055F62">
              <w:rPr>
                <w:rFonts w:cs="Times New Roman"/>
                <w:sz w:val="24"/>
                <w:szCs w:val="24"/>
              </w:rPr>
              <w:t xml:space="preserve">                  2025 год –</w:t>
            </w:r>
            <w:r w:rsidR="00815F89" w:rsidRPr="00055F62">
              <w:rPr>
                <w:rFonts w:cs="Times New Roman"/>
                <w:sz w:val="24"/>
                <w:szCs w:val="24"/>
              </w:rPr>
              <w:t>200</w:t>
            </w:r>
            <w:r w:rsidRPr="00055F62">
              <w:rPr>
                <w:rFonts w:cs="Times New Roman"/>
                <w:sz w:val="24"/>
                <w:szCs w:val="24"/>
              </w:rPr>
              <w:t>; 2026 год –1</w:t>
            </w:r>
            <w:r w:rsidR="00F939FA" w:rsidRPr="00055F62">
              <w:rPr>
                <w:rFonts w:cs="Times New Roman"/>
                <w:sz w:val="24"/>
                <w:szCs w:val="24"/>
              </w:rPr>
              <w:t>0</w:t>
            </w:r>
            <w:r w:rsidR="00715611" w:rsidRPr="00055F62">
              <w:rPr>
                <w:rFonts w:cs="Times New Roman"/>
                <w:sz w:val="24"/>
                <w:szCs w:val="24"/>
              </w:rPr>
              <w:t>0</w:t>
            </w:r>
            <w:r w:rsidRPr="00055F62">
              <w:rPr>
                <w:rFonts w:cs="Times New Roman"/>
                <w:sz w:val="24"/>
                <w:szCs w:val="24"/>
              </w:rPr>
              <w:t>; 2027 год –1</w:t>
            </w:r>
            <w:r w:rsidR="00715611" w:rsidRPr="00055F62">
              <w:rPr>
                <w:rFonts w:cs="Times New Roman"/>
                <w:sz w:val="24"/>
                <w:szCs w:val="24"/>
              </w:rPr>
              <w:t>40;</w:t>
            </w:r>
          </w:p>
          <w:p w:rsidR="00715611" w:rsidRPr="00055F62" w:rsidRDefault="004A4FB2" w:rsidP="00715611">
            <w:pPr>
              <w:shd w:val="clear" w:color="auto" w:fill="FFFFFF" w:themeFill="background1"/>
              <w:jc w:val="center"/>
              <w:rPr>
                <w:rFonts w:cs="Times New Roman"/>
                <w:sz w:val="24"/>
                <w:szCs w:val="24"/>
              </w:rPr>
            </w:pPr>
            <w:r w:rsidRPr="00055F62">
              <w:rPr>
                <w:rFonts w:cs="Times New Roman"/>
                <w:sz w:val="24"/>
                <w:szCs w:val="24"/>
              </w:rPr>
              <w:t>2028 год -140</w:t>
            </w:r>
          </w:p>
        </w:tc>
        <w:tc>
          <w:tcPr>
            <w:tcW w:w="2410" w:type="dxa"/>
            <w:vMerge w:val="restart"/>
            <w:tcBorders>
              <w:top w:val="single" w:sz="4" w:space="0" w:color="auto"/>
              <w:left w:val="single" w:sz="4" w:space="0" w:color="auto"/>
              <w:right w:val="single" w:sz="4" w:space="0" w:color="auto"/>
            </w:tcBorders>
          </w:tcPr>
          <w:p w:rsidR="0043768B" w:rsidRPr="00055F62" w:rsidRDefault="0043768B" w:rsidP="001D2417">
            <w:pPr>
              <w:shd w:val="clear" w:color="auto" w:fill="FFFFFF" w:themeFill="background1"/>
              <w:jc w:val="center"/>
              <w:rPr>
                <w:rFonts w:cs="Times New Roman"/>
                <w:sz w:val="24"/>
                <w:szCs w:val="24"/>
              </w:rPr>
            </w:pPr>
            <w:r w:rsidRPr="00055F62">
              <w:rPr>
                <w:rFonts w:cs="Times New Roman"/>
                <w:sz w:val="24"/>
                <w:szCs w:val="24"/>
              </w:rPr>
              <w:lastRenderedPageBreak/>
              <w:t xml:space="preserve">Администрация, </w:t>
            </w:r>
            <w:r w:rsidR="00590659" w:rsidRPr="00055F62">
              <w:rPr>
                <w:rFonts w:cs="Times New Roman"/>
                <w:sz w:val="24"/>
                <w:szCs w:val="24"/>
              </w:rPr>
              <w:t>У</w:t>
            </w:r>
            <w:r w:rsidRPr="00055F62">
              <w:rPr>
                <w:rFonts w:cs="Times New Roman"/>
                <w:sz w:val="24"/>
                <w:szCs w:val="24"/>
              </w:rPr>
              <w:t>правление имущественных и земельных отношений</w:t>
            </w:r>
            <w:r w:rsidR="00C02268" w:rsidRPr="00055F62">
              <w:rPr>
                <w:rFonts w:cs="Times New Roman"/>
                <w:sz w:val="24"/>
                <w:szCs w:val="24"/>
              </w:rPr>
              <w:t xml:space="preserve">, Управление </w:t>
            </w:r>
            <w:r w:rsidR="00C02268" w:rsidRPr="00055F62">
              <w:rPr>
                <w:rFonts w:cs="Times New Roman"/>
                <w:sz w:val="24"/>
                <w:szCs w:val="24"/>
              </w:rPr>
              <w:lastRenderedPageBreak/>
              <w:t>архитектуры и градостроительства</w:t>
            </w:r>
          </w:p>
          <w:p w:rsidR="0043768B" w:rsidRPr="00055F62" w:rsidRDefault="0043768B" w:rsidP="001D2417">
            <w:pPr>
              <w:shd w:val="clear" w:color="auto" w:fill="FFFFFF" w:themeFill="background1"/>
              <w:jc w:val="center"/>
              <w:rPr>
                <w:rFonts w:cs="Times New Roman"/>
                <w:sz w:val="24"/>
                <w:szCs w:val="24"/>
              </w:rPr>
            </w:pPr>
          </w:p>
        </w:tc>
      </w:tr>
      <w:tr w:rsidR="00055F62" w:rsidRPr="00055F62" w:rsidTr="00770289">
        <w:trPr>
          <w:trHeight w:val="170"/>
        </w:trPr>
        <w:tc>
          <w:tcPr>
            <w:tcW w:w="993"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jc w:val="center"/>
              <w:rPr>
                <w:rFonts w:cs="Times New Roman"/>
                <w:sz w:val="24"/>
                <w:szCs w:val="24"/>
              </w:rPr>
            </w:pPr>
          </w:p>
        </w:tc>
      </w:tr>
      <w:tr w:rsidR="00055F62" w:rsidRPr="00055F62" w:rsidTr="00770289">
        <w:trPr>
          <w:trHeight w:val="170"/>
        </w:trPr>
        <w:tc>
          <w:tcPr>
            <w:tcW w:w="993"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43768B" w:rsidRPr="00055F62" w:rsidRDefault="0090737F" w:rsidP="00CA46E3">
            <w:pPr>
              <w:shd w:val="clear" w:color="auto" w:fill="FFFFFF" w:themeFill="background1"/>
              <w:jc w:val="center"/>
              <w:rPr>
                <w:sz w:val="24"/>
                <w:szCs w:val="24"/>
              </w:rPr>
            </w:pPr>
            <w:r w:rsidRPr="00055F62">
              <w:rPr>
                <w:sz w:val="24"/>
                <w:szCs w:val="24"/>
              </w:rPr>
              <w:t>100626,3</w:t>
            </w:r>
          </w:p>
        </w:tc>
        <w:tc>
          <w:tcPr>
            <w:tcW w:w="963"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43768B" w:rsidRPr="00055F62" w:rsidRDefault="0090737F" w:rsidP="001D2417">
            <w:pPr>
              <w:shd w:val="clear" w:color="auto" w:fill="FFFFFF" w:themeFill="background1"/>
              <w:jc w:val="center"/>
              <w:rPr>
                <w:sz w:val="24"/>
                <w:szCs w:val="24"/>
              </w:rPr>
            </w:pPr>
            <w:r w:rsidRPr="00055F62">
              <w:rPr>
                <w:sz w:val="24"/>
                <w:szCs w:val="24"/>
              </w:rPr>
              <w:t>9314,8</w:t>
            </w:r>
          </w:p>
        </w:tc>
        <w:tc>
          <w:tcPr>
            <w:tcW w:w="1276" w:type="dxa"/>
            <w:tcBorders>
              <w:top w:val="single" w:sz="4" w:space="0" w:color="auto"/>
              <w:left w:val="single" w:sz="4" w:space="0" w:color="auto"/>
              <w:bottom w:val="single" w:sz="4" w:space="0" w:color="auto"/>
              <w:right w:val="single" w:sz="4" w:space="0" w:color="auto"/>
            </w:tcBorders>
            <w:hideMark/>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055F62" w:rsidRDefault="0043768B" w:rsidP="001D2417">
            <w:pPr>
              <w:shd w:val="clear" w:color="auto" w:fill="FFFFFF" w:themeFill="background1"/>
              <w:jc w:val="center"/>
              <w:rPr>
                <w:rFonts w:cs="Times New Roman"/>
                <w:sz w:val="24"/>
                <w:szCs w:val="24"/>
              </w:rPr>
            </w:pPr>
          </w:p>
        </w:tc>
      </w:tr>
      <w:tr w:rsidR="00055F62" w:rsidRPr="00055F62" w:rsidTr="00715611">
        <w:trPr>
          <w:trHeight w:val="280"/>
        </w:trPr>
        <w:tc>
          <w:tcPr>
            <w:tcW w:w="993" w:type="dxa"/>
            <w:vMerge/>
            <w:tcBorders>
              <w:left w:val="single" w:sz="4" w:space="0" w:color="auto"/>
              <w:right w:val="single" w:sz="4" w:space="0" w:color="auto"/>
            </w:tcBorders>
            <w:vAlign w:val="center"/>
          </w:tcPr>
          <w:p w:rsidR="0043768B" w:rsidRPr="00055F62"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055F62"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055F62"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055F62" w:rsidRDefault="0043768B" w:rsidP="00715611">
            <w:pPr>
              <w:shd w:val="clear" w:color="auto" w:fill="FFFFFF" w:themeFill="background1"/>
              <w:jc w:val="center"/>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43768B" w:rsidRPr="00055F62" w:rsidRDefault="00080257" w:rsidP="00C35480">
            <w:pPr>
              <w:shd w:val="clear" w:color="auto" w:fill="FFFFFF" w:themeFill="background1"/>
              <w:jc w:val="center"/>
              <w:rPr>
                <w:sz w:val="24"/>
                <w:szCs w:val="24"/>
              </w:rPr>
            </w:pPr>
            <w:r w:rsidRPr="00055F62">
              <w:rPr>
                <w:sz w:val="24"/>
                <w:szCs w:val="24"/>
              </w:rPr>
              <w:t>2027,</w:t>
            </w:r>
            <w:r w:rsidR="00C35480" w:rsidRPr="00055F62">
              <w:rPr>
                <w:sz w:val="24"/>
                <w:szCs w:val="24"/>
              </w:rPr>
              <w:t>9</w:t>
            </w:r>
          </w:p>
        </w:tc>
        <w:tc>
          <w:tcPr>
            <w:tcW w:w="963" w:type="dxa"/>
            <w:tcBorders>
              <w:top w:val="single" w:sz="4" w:space="0" w:color="auto"/>
              <w:left w:val="single" w:sz="4" w:space="0" w:color="auto"/>
              <w:bottom w:val="single" w:sz="4" w:space="0" w:color="auto"/>
              <w:right w:val="single" w:sz="4" w:space="0" w:color="auto"/>
            </w:tcBorders>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055F62" w:rsidRDefault="0024328C" w:rsidP="00CA46E3">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055F62" w:rsidRDefault="00080257" w:rsidP="00C35480">
            <w:pPr>
              <w:shd w:val="clear" w:color="auto" w:fill="FFFFFF" w:themeFill="background1"/>
              <w:jc w:val="center"/>
              <w:rPr>
                <w:sz w:val="24"/>
                <w:szCs w:val="24"/>
              </w:rPr>
            </w:pPr>
            <w:r w:rsidRPr="00055F62">
              <w:rPr>
                <w:sz w:val="24"/>
                <w:szCs w:val="24"/>
              </w:rPr>
              <w:t>2027,</w:t>
            </w:r>
            <w:r w:rsidR="00C35480" w:rsidRPr="00055F62">
              <w:rPr>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43768B" w:rsidRPr="00055F62" w:rsidRDefault="0043768B"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43768B" w:rsidRPr="00055F62"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055F62" w:rsidRDefault="0043768B" w:rsidP="001D2417">
            <w:pPr>
              <w:shd w:val="clear" w:color="auto" w:fill="FFFFFF" w:themeFill="background1"/>
              <w:jc w:val="center"/>
              <w:rPr>
                <w:rFonts w:cs="Times New Roman"/>
                <w:sz w:val="24"/>
                <w:szCs w:val="24"/>
              </w:rPr>
            </w:pPr>
          </w:p>
        </w:tc>
      </w:tr>
      <w:tr w:rsidR="00055F62" w:rsidRPr="00055F62" w:rsidTr="007564CA">
        <w:trPr>
          <w:trHeight w:val="119"/>
        </w:trPr>
        <w:tc>
          <w:tcPr>
            <w:tcW w:w="993" w:type="dxa"/>
            <w:vMerge/>
            <w:tcBorders>
              <w:left w:val="single" w:sz="4" w:space="0" w:color="auto"/>
              <w:right w:val="single" w:sz="4" w:space="0" w:color="auto"/>
            </w:tcBorders>
            <w:vAlign w:val="center"/>
          </w:tcPr>
          <w:p w:rsidR="002611E0" w:rsidRPr="00055F62" w:rsidRDefault="002611E0"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2611E0" w:rsidRPr="00055F62" w:rsidRDefault="002611E0"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2611E0" w:rsidRPr="00055F62" w:rsidRDefault="002611E0"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611E0" w:rsidRPr="00055F62" w:rsidRDefault="00715611" w:rsidP="00715611">
            <w:pPr>
              <w:shd w:val="clear" w:color="auto" w:fill="FFFFFF" w:themeFill="background1"/>
              <w:jc w:val="center"/>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611E0" w:rsidRPr="00055F62" w:rsidRDefault="00F939FA" w:rsidP="001D2417">
            <w:pPr>
              <w:shd w:val="clear" w:color="auto" w:fill="FFFFFF" w:themeFill="background1"/>
              <w:jc w:val="center"/>
              <w:rPr>
                <w:sz w:val="24"/>
                <w:szCs w:val="24"/>
              </w:rPr>
            </w:pPr>
            <w:r w:rsidRPr="00055F62">
              <w:rPr>
                <w:sz w:val="24"/>
                <w:szCs w:val="24"/>
              </w:rPr>
              <w:t>3319,2</w:t>
            </w:r>
          </w:p>
        </w:tc>
        <w:tc>
          <w:tcPr>
            <w:tcW w:w="963" w:type="dxa"/>
            <w:tcBorders>
              <w:top w:val="single" w:sz="4" w:space="0" w:color="auto"/>
              <w:left w:val="single" w:sz="4" w:space="0" w:color="auto"/>
              <w:bottom w:val="single" w:sz="4" w:space="0" w:color="auto"/>
              <w:right w:val="single" w:sz="4" w:space="0" w:color="auto"/>
            </w:tcBorders>
          </w:tcPr>
          <w:p w:rsidR="002611E0" w:rsidRPr="00055F62" w:rsidRDefault="0071561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611E0" w:rsidRPr="00055F62" w:rsidRDefault="00715611" w:rsidP="00CA46E3">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611E0" w:rsidRPr="00055F62" w:rsidRDefault="00F939FA" w:rsidP="001D2417">
            <w:pPr>
              <w:shd w:val="clear" w:color="auto" w:fill="FFFFFF" w:themeFill="background1"/>
              <w:jc w:val="center"/>
              <w:rPr>
                <w:sz w:val="24"/>
                <w:szCs w:val="24"/>
              </w:rPr>
            </w:pPr>
            <w:r w:rsidRPr="00055F62">
              <w:rPr>
                <w:sz w:val="24"/>
                <w:szCs w:val="24"/>
              </w:rPr>
              <w:t>3319,2</w:t>
            </w:r>
          </w:p>
        </w:tc>
        <w:tc>
          <w:tcPr>
            <w:tcW w:w="1276" w:type="dxa"/>
            <w:tcBorders>
              <w:top w:val="single" w:sz="4" w:space="0" w:color="auto"/>
              <w:left w:val="single" w:sz="4" w:space="0" w:color="auto"/>
              <w:bottom w:val="single" w:sz="4" w:space="0" w:color="auto"/>
              <w:right w:val="single" w:sz="4" w:space="0" w:color="auto"/>
            </w:tcBorders>
          </w:tcPr>
          <w:p w:rsidR="002611E0" w:rsidRPr="00055F62" w:rsidRDefault="00715611"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2611E0" w:rsidRPr="00055F62" w:rsidRDefault="002611E0"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2611E0" w:rsidRPr="00055F62" w:rsidRDefault="002611E0" w:rsidP="001D2417">
            <w:pPr>
              <w:shd w:val="clear" w:color="auto" w:fill="FFFFFF" w:themeFill="background1"/>
              <w:jc w:val="center"/>
              <w:rPr>
                <w:rFonts w:cs="Times New Roman"/>
                <w:sz w:val="24"/>
                <w:szCs w:val="24"/>
              </w:rPr>
            </w:pPr>
          </w:p>
        </w:tc>
      </w:tr>
      <w:tr w:rsidR="00055F62" w:rsidRPr="00055F62" w:rsidTr="00A04A2B">
        <w:trPr>
          <w:trHeight w:val="86"/>
        </w:trPr>
        <w:tc>
          <w:tcPr>
            <w:tcW w:w="993"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15611" w:rsidRPr="00055F62" w:rsidRDefault="00715611" w:rsidP="00715611">
            <w:pPr>
              <w:shd w:val="clear" w:color="auto" w:fill="FFFFFF" w:themeFill="background1"/>
              <w:jc w:val="center"/>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3848,9</w:t>
            </w:r>
          </w:p>
        </w:tc>
        <w:tc>
          <w:tcPr>
            <w:tcW w:w="963" w:type="dxa"/>
            <w:tcBorders>
              <w:top w:val="single" w:sz="4" w:space="0" w:color="auto"/>
              <w:left w:val="single" w:sz="4" w:space="0" w:color="auto"/>
              <w:bottom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5611" w:rsidRPr="00055F62" w:rsidRDefault="00715611" w:rsidP="00CA46E3">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3848,9</w:t>
            </w:r>
          </w:p>
        </w:tc>
        <w:tc>
          <w:tcPr>
            <w:tcW w:w="1276" w:type="dxa"/>
            <w:tcBorders>
              <w:top w:val="single" w:sz="4" w:space="0" w:color="auto"/>
              <w:left w:val="single" w:sz="4" w:space="0" w:color="auto"/>
              <w:bottom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jc w:val="center"/>
              <w:rPr>
                <w:rFonts w:cs="Times New Roman"/>
                <w:sz w:val="24"/>
                <w:szCs w:val="24"/>
              </w:rPr>
            </w:pPr>
          </w:p>
        </w:tc>
      </w:tr>
      <w:tr w:rsidR="00055F62" w:rsidRPr="00055F62" w:rsidTr="006119DF">
        <w:trPr>
          <w:trHeight w:val="2331"/>
        </w:trPr>
        <w:tc>
          <w:tcPr>
            <w:tcW w:w="993"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rPr>
                <w:rFonts w:cs="Times New Roman"/>
                <w:sz w:val="24"/>
                <w:szCs w:val="24"/>
              </w:rPr>
            </w:pPr>
          </w:p>
        </w:tc>
        <w:tc>
          <w:tcPr>
            <w:tcW w:w="992" w:type="dxa"/>
            <w:tcBorders>
              <w:top w:val="single" w:sz="4" w:space="0" w:color="auto"/>
              <w:left w:val="single" w:sz="4" w:space="0" w:color="auto"/>
              <w:right w:val="single" w:sz="4" w:space="0" w:color="auto"/>
            </w:tcBorders>
          </w:tcPr>
          <w:p w:rsidR="00715611" w:rsidRPr="00055F62" w:rsidRDefault="00715611" w:rsidP="00715611">
            <w:pPr>
              <w:shd w:val="clear" w:color="auto" w:fill="FFFFFF" w:themeFill="background1"/>
              <w:jc w:val="center"/>
              <w:rPr>
                <w:rFonts w:cs="Times New Roman"/>
                <w:sz w:val="24"/>
                <w:szCs w:val="24"/>
              </w:rPr>
            </w:pPr>
            <w:r w:rsidRPr="00055F62">
              <w:rPr>
                <w:rFonts w:cs="Times New Roman"/>
                <w:sz w:val="24"/>
                <w:szCs w:val="24"/>
              </w:rPr>
              <w:t>2028</w:t>
            </w:r>
          </w:p>
          <w:p w:rsidR="00715611" w:rsidRPr="00055F62" w:rsidRDefault="00715611" w:rsidP="00715611">
            <w:pPr>
              <w:shd w:val="clear" w:color="auto" w:fill="FFFFFF" w:themeFill="background1"/>
              <w:jc w:val="center"/>
              <w:rPr>
                <w:rFonts w:cs="Times New Roman"/>
                <w:sz w:val="24"/>
                <w:szCs w:val="24"/>
              </w:rPr>
            </w:pPr>
          </w:p>
          <w:p w:rsidR="00715611" w:rsidRPr="00055F62" w:rsidRDefault="00715611" w:rsidP="001D2417">
            <w:pPr>
              <w:shd w:val="clear" w:color="auto" w:fill="FFFFFF" w:themeFill="background1"/>
              <w:rPr>
                <w:rFonts w:cs="Times New Roman"/>
                <w:sz w:val="24"/>
                <w:szCs w:val="24"/>
              </w:rPr>
            </w:pPr>
          </w:p>
        </w:tc>
        <w:tc>
          <w:tcPr>
            <w:tcW w:w="1305" w:type="dxa"/>
            <w:tcBorders>
              <w:top w:val="single" w:sz="4" w:space="0" w:color="auto"/>
              <w:left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3848,9</w:t>
            </w:r>
          </w:p>
        </w:tc>
        <w:tc>
          <w:tcPr>
            <w:tcW w:w="963" w:type="dxa"/>
            <w:tcBorders>
              <w:top w:val="single" w:sz="4" w:space="0" w:color="auto"/>
              <w:left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right w:val="single" w:sz="4" w:space="0" w:color="auto"/>
            </w:tcBorders>
          </w:tcPr>
          <w:p w:rsidR="00715611" w:rsidRPr="00055F62" w:rsidRDefault="00715611" w:rsidP="00CA46E3">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3848,9</w:t>
            </w:r>
          </w:p>
        </w:tc>
        <w:tc>
          <w:tcPr>
            <w:tcW w:w="1276" w:type="dxa"/>
            <w:tcBorders>
              <w:top w:val="single" w:sz="4" w:space="0" w:color="auto"/>
              <w:left w:val="single" w:sz="4" w:space="0" w:color="auto"/>
              <w:right w:val="single" w:sz="4" w:space="0" w:color="auto"/>
            </w:tcBorders>
          </w:tcPr>
          <w:p w:rsidR="00715611" w:rsidRPr="00055F62" w:rsidRDefault="00715611"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15611" w:rsidRPr="00055F62" w:rsidRDefault="00715611" w:rsidP="001D2417">
            <w:pPr>
              <w:shd w:val="clear" w:color="auto" w:fill="FFFFFF" w:themeFill="background1"/>
              <w:jc w:val="center"/>
              <w:rPr>
                <w:rFonts w:cs="Times New Roman"/>
                <w:sz w:val="24"/>
                <w:szCs w:val="24"/>
              </w:rPr>
            </w:pPr>
          </w:p>
        </w:tc>
      </w:tr>
      <w:tr w:rsidR="00055F62" w:rsidRPr="00055F62" w:rsidTr="000D1ED0">
        <w:trPr>
          <w:trHeight w:val="70"/>
        </w:trPr>
        <w:tc>
          <w:tcPr>
            <w:tcW w:w="993" w:type="dxa"/>
            <w:vMerge/>
            <w:tcBorders>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F939FA" w:rsidP="00C35480">
            <w:pPr>
              <w:shd w:val="clear" w:color="auto" w:fill="FFFFFF" w:themeFill="background1"/>
              <w:jc w:val="center"/>
              <w:rPr>
                <w:sz w:val="24"/>
                <w:szCs w:val="24"/>
              </w:rPr>
            </w:pPr>
            <w:r w:rsidRPr="00055F62">
              <w:rPr>
                <w:sz w:val="24"/>
                <w:szCs w:val="24"/>
              </w:rPr>
              <w:t>150840,2</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EF04A0" w:rsidP="001D2417">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24328C" w:rsidP="001D2417">
            <w:pPr>
              <w:shd w:val="clear" w:color="auto" w:fill="FFFFFF" w:themeFill="background1"/>
              <w:jc w:val="center"/>
              <w:rPr>
                <w:sz w:val="24"/>
                <w:szCs w:val="24"/>
              </w:rPr>
            </w:pPr>
            <w:r w:rsidRPr="00055F62">
              <w:rPr>
                <w:sz w:val="24"/>
                <w:szCs w:val="24"/>
              </w:rPr>
              <w:t>120078,6</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F939FA" w:rsidP="00C35480">
            <w:pPr>
              <w:shd w:val="clear" w:color="auto" w:fill="FFFFFF" w:themeFill="background1"/>
              <w:jc w:val="center"/>
              <w:rPr>
                <w:sz w:val="24"/>
                <w:szCs w:val="24"/>
              </w:rPr>
            </w:pPr>
            <w:r w:rsidRPr="00055F62">
              <w:rPr>
                <w:sz w:val="24"/>
                <w:szCs w:val="24"/>
              </w:rPr>
              <w:t>27555,0</w:t>
            </w:r>
          </w:p>
        </w:tc>
        <w:tc>
          <w:tcPr>
            <w:tcW w:w="127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911D10">
        <w:trPr>
          <w:trHeight w:val="2204"/>
        </w:trPr>
        <w:tc>
          <w:tcPr>
            <w:tcW w:w="993" w:type="dxa"/>
            <w:vMerge w:val="restart"/>
            <w:tcBorders>
              <w:top w:val="single" w:sz="4" w:space="0" w:color="auto"/>
              <w:left w:val="single" w:sz="4" w:space="0" w:color="auto"/>
              <w:right w:val="single" w:sz="4" w:space="0" w:color="auto"/>
            </w:tcBorders>
          </w:tcPr>
          <w:p w:rsidR="00911D10" w:rsidRPr="00055F62" w:rsidRDefault="00911D10" w:rsidP="00911D10">
            <w:pPr>
              <w:shd w:val="clear" w:color="auto" w:fill="FFFFFF" w:themeFill="background1"/>
              <w:jc w:val="center"/>
              <w:rPr>
                <w:rFonts w:cs="Times New Roman"/>
                <w:sz w:val="24"/>
                <w:szCs w:val="24"/>
              </w:rPr>
            </w:pPr>
            <w:r w:rsidRPr="00055F62">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911D10" w:rsidRPr="00055F62" w:rsidRDefault="00911D10" w:rsidP="00911D10">
            <w:pPr>
              <w:shd w:val="clear" w:color="auto" w:fill="FFFFFF" w:themeFill="background1"/>
              <w:rPr>
                <w:rFonts w:cs="Times New Roman"/>
                <w:sz w:val="24"/>
                <w:szCs w:val="24"/>
              </w:rPr>
            </w:pPr>
            <w:r w:rsidRPr="00055F62">
              <w:rPr>
                <w:rFonts w:cs="Times New Roman"/>
                <w:sz w:val="24"/>
                <w:szCs w:val="24"/>
              </w:rPr>
              <w:t>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911D10" w:rsidRPr="00055F62" w:rsidRDefault="00911D10" w:rsidP="00911D10">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sz w:val="24"/>
                <w:szCs w:val="24"/>
              </w:rPr>
            </w:pPr>
            <w:r w:rsidRPr="00055F62">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sz w:val="24"/>
                <w:szCs w:val="24"/>
              </w:rPr>
            </w:pPr>
            <w:r w:rsidRPr="00055F62">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sz w:val="24"/>
                <w:szCs w:val="24"/>
              </w:rPr>
            </w:pPr>
            <w:r w:rsidRPr="00055F62">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911D10" w:rsidRPr="00055F62" w:rsidRDefault="00911D10" w:rsidP="00911D10">
            <w:pPr>
              <w:shd w:val="clear" w:color="auto" w:fill="FFFFFF" w:themeFill="background1"/>
              <w:jc w:val="center"/>
              <w:rPr>
                <w:sz w:val="24"/>
                <w:szCs w:val="24"/>
              </w:rPr>
            </w:pPr>
            <w:r w:rsidRPr="00055F62">
              <w:rPr>
                <w:sz w:val="24"/>
                <w:szCs w:val="24"/>
              </w:rPr>
              <w:t>0,0</w:t>
            </w:r>
          </w:p>
        </w:tc>
        <w:tc>
          <w:tcPr>
            <w:tcW w:w="1843" w:type="dxa"/>
            <w:tcBorders>
              <w:left w:val="single" w:sz="4" w:space="0" w:color="auto"/>
              <w:right w:val="single" w:sz="4" w:space="0" w:color="auto"/>
            </w:tcBorders>
          </w:tcPr>
          <w:p w:rsidR="00911D10" w:rsidRPr="00055F62" w:rsidRDefault="00911D10" w:rsidP="00911D10">
            <w:pPr>
              <w:shd w:val="clear" w:color="auto" w:fill="FFFFFF" w:themeFill="background1"/>
              <w:jc w:val="center"/>
              <w:rPr>
                <w:rFonts w:cs="Times New Roman"/>
                <w:sz w:val="24"/>
                <w:szCs w:val="24"/>
              </w:rPr>
            </w:pPr>
            <w:r w:rsidRPr="00055F62">
              <w:rPr>
                <w:rFonts w:cs="Times New Roman"/>
                <w:sz w:val="24"/>
                <w:szCs w:val="24"/>
              </w:rPr>
              <w:t>Постановка земельных участков на государствен-ный кадастровый учет (шт.): 2024 год –1916</w:t>
            </w:r>
          </w:p>
        </w:tc>
        <w:tc>
          <w:tcPr>
            <w:tcW w:w="2410" w:type="dxa"/>
            <w:vMerge w:val="restart"/>
            <w:tcBorders>
              <w:top w:val="single" w:sz="4" w:space="0" w:color="auto"/>
              <w:left w:val="single" w:sz="4" w:space="0" w:color="auto"/>
              <w:right w:val="single" w:sz="4" w:space="0" w:color="auto"/>
            </w:tcBorders>
            <w:vAlign w:val="center"/>
          </w:tcPr>
          <w:p w:rsidR="00911D10" w:rsidRPr="00055F62" w:rsidRDefault="00911D10" w:rsidP="004A4FB2">
            <w:pPr>
              <w:shd w:val="clear" w:color="auto" w:fill="FFFFFF" w:themeFill="background1"/>
              <w:jc w:val="center"/>
              <w:rPr>
                <w:rFonts w:cs="Times New Roman"/>
                <w:sz w:val="24"/>
                <w:szCs w:val="24"/>
              </w:rPr>
            </w:pPr>
            <w:r w:rsidRPr="00055F62">
              <w:rPr>
                <w:rFonts w:cs="Times New Roman"/>
                <w:sz w:val="24"/>
                <w:szCs w:val="24"/>
              </w:rPr>
              <w:t>Администрация</w:t>
            </w:r>
            <w:r w:rsidR="00876CE4" w:rsidRPr="00055F62">
              <w:rPr>
                <w:rFonts w:cs="Times New Roman"/>
                <w:sz w:val="24"/>
                <w:szCs w:val="24"/>
              </w:rPr>
              <w:t xml:space="preserve"> муниципального образования Темрюкский район</w:t>
            </w:r>
            <w:r w:rsidRPr="00055F62">
              <w:rPr>
                <w:rFonts w:cs="Times New Roman"/>
                <w:sz w:val="24"/>
                <w:szCs w:val="24"/>
              </w:rPr>
              <w:t>, Управление имущественных и земельных отношений</w:t>
            </w:r>
          </w:p>
          <w:p w:rsidR="00911D10" w:rsidRPr="00055F62" w:rsidRDefault="00911D10" w:rsidP="00911D10">
            <w:pPr>
              <w:shd w:val="clear" w:color="auto" w:fill="FFFFFF" w:themeFill="background1"/>
              <w:jc w:val="center"/>
              <w:rPr>
                <w:rFonts w:cs="Times New Roman"/>
                <w:sz w:val="24"/>
                <w:szCs w:val="24"/>
              </w:rPr>
            </w:pPr>
          </w:p>
        </w:tc>
      </w:tr>
      <w:tr w:rsidR="00055F62" w:rsidRPr="00055F62" w:rsidTr="00911D10">
        <w:trPr>
          <w:trHeight w:val="142"/>
        </w:trPr>
        <w:tc>
          <w:tcPr>
            <w:tcW w:w="993"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085B84" w:rsidP="001D2417">
            <w:pPr>
              <w:shd w:val="clear" w:color="auto" w:fill="FFFFFF" w:themeFill="background1"/>
              <w:jc w:val="center"/>
              <w:rPr>
                <w:sz w:val="24"/>
                <w:szCs w:val="24"/>
              </w:rPr>
            </w:pPr>
            <w:r w:rsidRPr="00055F62">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5E1EDF" w:rsidP="001D2417">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085B84" w:rsidP="001D2417">
            <w:pPr>
              <w:shd w:val="clear" w:color="auto" w:fill="FFFFFF" w:themeFill="background1"/>
              <w:jc w:val="center"/>
              <w:rPr>
                <w:sz w:val="24"/>
                <w:szCs w:val="24"/>
              </w:rPr>
            </w:pPr>
            <w:r w:rsidRPr="00055F62">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C92F89" w:rsidRPr="00055F62" w:rsidRDefault="00085B84" w:rsidP="00911D10">
            <w:pPr>
              <w:shd w:val="clear" w:color="auto" w:fill="FFFFFF" w:themeFill="background1"/>
              <w:jc w:val="center"/>
              <w:rPr>
                <w:sz w:val="24"/>
                <w:szCs w:val="24"/>
              </w:rPr>
            </w:pPr>
            <w:r w:rsidRPr="00055F62">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770289">
        <w:trPr>
          <w:trHeight w:val="272"/>
        </w:trPr>
        <w:tc>
          <w:tcPr>
            <w:tcW w:w="993" w:type="dxa"/>
            <w:vMerge w:val="restart"/>
            <w:tcBorders>
              <w:left w:val="single" w:sz="4" w:space="0" w:color="auto"/>
              <w:right w:val="single" w:sz="4" w:space="0" w:color="auto"/>
            </w:tcBorders>
          </w:tcPr>
          <w:p w:rsidR="004A4FB2" w:rsidRPr="00055F62" w:rsidRDefault="004A4FB2" w:rsidP="00AB4BEF">
            <w:pPr>
              <w:shd w:val="clear" w:color="auto" w:fill="FFFFFF" w:themeFill="background1"/>
              <w:jc w:val="center"/>
              <w:rPr>
                <w:rFonts w:cs="Times New Roman"/>
                <w:sz w:val="24"/>
                <w:szCs w:val="24"/>
              </w:rPr>
            </w:pPr>
            <w:r w:rsidRPr="00055F62">
              <w:rPr>
                <w:rFonts w:cs="Times New Roman"/>
                <w:sz w:val="24"/>
                <w:szCs w:val="24"/>
              </w:rPr>
              <w:t>1.1.3.2</w:t>
            </w:r>
          </w:p>
        </w:tc>
        <w:tc>
          <w:tcPr>
            <w:tcW w:w="2126" w:type="dxa"/>
            <w:vMerge w:val="restart"/>
            <w:tcBorders>
              <w:left w:val="single" w:sz="4" w:space="0" w:color="auto"/>
              <w:right w:val="single" w:sz="4" w:space="0" w:color="auto"/>
            </w:tcBorders>
          </w:tcPr>
          <w:p w:rsidR="004A4FB2" w:rsidRPr="00055F62" w:rsidRDefault="004A4FB2" w:rsidP="004A4FB2">
            <w:pPr>
              <w:shd w:val="clear" w:color="auto" w:fill="FFFFFF" w:themeFill="background1"/>
              <w:rPr>
                <w:rFonts w:cs="Times New Roman"/>
                <w:sz w:val="24"/>
                <w:szCs w:val="24"/>
              </w:rPr>
            </w:pPr>
            <w:r w:rsidRPr="00055F62">
              <w:rPr>
                <w:rFonts w:cs="Times New Roman"/>
                <w:sz w:val="24"/>
                <w:szCs w:val="24"/>
              </w:rPr>
              <w:t xml:space="preserve">организация выполнения полномочий органов местного самоуправления по подготовке документации по планировке территории, </w:t>
            </w:r>
            <w:r w:rsidRPr="00055F62">
              <w:rPr>
                <w:rFonts w:cs="Times New Roman"/>
                <w:sz w:val="24"/>
                <w:szCs w:val="24"/>
              </w:rPr>
              <w:lastRenderedPageBreak/>
              <w:t>проектов межевания кадастровых кварталов муниципального образования Темрюкский муниципальный район Краснодарского края</w:t>
            </w:r>
          </w:p>
        </w:tc>
        <w:tc>
          <w:tcPr>
            <w:tcW w:w="425" w:type="dxa"/>
            <w:vMerge w:val="restart"/>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r w:rsidRPr="00055F6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both"/>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0,0</w:t>
            </w:r>
          </w:p>
        </w:tc>
        <w:tc>
          <w:tcPr>
            <w:tcW w:w="1843" w:type="dxa"/>
            <w:vMerge w:val="restart"/>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r w:rsidRPr="00055F62">
              <w:rPr>
                <w:rFonts w:cs="Times New Roman"/>
                <w:sz w:val="24"/>
                <w:szCs w:val="24"/>
              </w:rPr>
              <w:t>Подготовка проектов межевания кадастровых кварталов (шт.):</w:t>
            </w:r>
          </w:p>
          <w:p w:rsidR="004A4FB2" w:rsidRPr="00055F62" w:rsidRDefault="004A4FB2" w:rsidP="004A4FB2">
            <w:pPr>
              <w:shd w:val="clear" w:color="auto" w:fill="FFFFFF" w:themeFill="background1"/>
              <w:jc w:val="center"/>
              <w:rPr>
                <w:rFonts w:cs="Times New Roman"/>
                <w:sz w:val="24"/>
                <w:szCs w:val="24"/>
              </w:rPr>
            </w:pPr>
            <w:r w:rsidRPr="00055F62">
              <w:rPr>
                <w:rFonts w:cs="Times New Roman"/>
                <w:sz w:val="24"/>
                <w:szCs w:val="24"/>
              </w:rPr>
              <w:t>2023 год – 15;</w:t>
            </w:r>
          </w:p>
          <w:p w:rsidR="004A4FB2" w:rsidRPr="00055F62" w:rsidRDefault="001E1B54" w:rsidP="004A4FB2">
            <w:pPr>
              <w:shd w:val="clear" w:color="auto" w:fill="FFFFFF" w:themeFill="background1"/>
              <w:jc w:val="center"/>
              <w:rPr>
                <w:rFonts w:cs="Times New Roman"/>
                <w:sz w:val="24"/>
                <w:szCs w:val="24"/>
              </w:rPr>
            </w:pPr>
            <w:r w:rsidRPr="00055F62">
              <w:rPr>
                <w:rFonts w:cs="Times New Roman"/>
                <w:sz w:val="24"/>
                <w:szCs w:val="24"/>
              </w:rPr>
              <w:t>2024 год – 41.</w:t>
            </w:r>
          </w:p>
          <w:p w:rsidR="004A4FB2" w:rsidRPr="00055F62" w:rsidRDefault="004A4FB2" w:rsidP="00815F89">
            <w:pPr>
              <w:shd w:val="clear" w:color="auto" w:fill="FFFFFF" w:themeFill="background1"/>
              <w:jc w:val="center"/>
              <w:rPr>
                <w:rFonts w:cs="Times New Roman"/>
                <w:sz w:val="24"/>
                <w:szCs w:val="24"/>
              </w:rPr>
            </w:pPr>
          </w:p>
        </w:tc>
        <w:tc>
          <w:tcPr>
            <w:tcW w:w="2410" w:type="dxa"/>
            <w:vMerge w:val="restart"/>
            <w:tcBorders>
              <w:left w:val="single" w:sz="4" w:space="0" w:color="auto"/>
              <w:right w:val="single" w:sz="4" w:space="0" w:color="auto"/>
            </w:tcBorders>
          </w:tcPr>
          <w:p w:rsidR="004A4FB2" w:rsidRPr="00055F62" w:rsidRDefault="00DA36F6" w:rsidP="004A4FB2">
            <w:pPr>
              <w:shd w:val="clear" w:color="auto" w:fill="FFFFFF" w:themeFill="background1"/>
              <w:jc w:val="center"/>
              <w:rPr>
                <w:rFonts w:cs="Times New Roman"/>
                <w:sz w:val="24"/>
                <w:szCs w:val="24"/>
              </w:rPr>
            </w:pPr>
            <w:r w:rsidRPr="00055F62">
              <w:rPr>
                <w:rFonts w:cs="Times New Roman"/>
                <w:sz w:val="24"/>
                <w:szCs w:val="24"/>
              </w:rPr>
              <w:t>Администрация муниципального образования Темрюкский район</w:t>
            </w:r>
            <w:r w:rsidR="004A4FB2" w:rsidRPr="00055F62">
              <w:rPr>
                <w:rFonts w:cs="Times New Roman"/>
                <w:sz w:val="24"/>
                <w:szCs w:val="24"/>
              </w:rPr>
              <w:t>, Управление архитектуры и градостроительства</w:t>
            </w:r>
          </w:p>
        </w:tc>
      </w:tr>
      <w:tr w:rsidR="00055F62" w:rsidRPr="00055F62" w:rsidTr="00770289">
        <w:trPr>
          <w:trHeight w:val="272"/>
        </w:trPr>
        <w:tc>
          <w:tcPr>
            <w:tcW w:w="993" w:type="dxa"/>
            <w:vMerge/>
            <w:tcBorders>
              <w:left w:val="single" w:sz="4" w:space="0" w:color="auto"/>
              <w:right w:val="single" w:sz="4" w:space="0" w:color="auto"/>
            </w:tcBorders>
          </w:tcPr>
          <w:p w:rsidR="004A4FB2" w:rsidRPr="00055F62" w:rsidRDefault="004A4FB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4A4FB2" w:rsidRPr="00055F62" w:rsidRDefault="004A4FB2" w:rsidP="004A4FB2">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both"/>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4A4FB2" w:rsidRPr="00055F62" w:rsidRDefault="004A4FB2" w:rsidP="004A4FB2">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right w:val="single" w:sz="4" w:space="0" w:color="auto"/>
            </w:tcBorders>
          </w:tcPr>
          <w:p w:rsidR="004A4FB2" w:rsidRPr="00055F62" w:rsidRDefault="004A4FB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4A4FB2" w:rsidRPr="00055F62" w:rsidRDefault="004A4FB2" w:rsidP="004A4FB2">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both"/>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p>
        </w:tc>
        <w:tc>
          <w:tcPr>
            <w:tcW w:w="963"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4A4FB2" w:rsidRPr="00055F62" w:rsidRDefault="004A4FB2" w:rsidP="004A4FB2">
            <w:pPr>
              <w:shd w:val="clear" w:color="auto" w:fill="FFFFFF" w:themeFill="background1"/>
              <w:jc w:val="center"/>
              <w:rPr>
                <w:sz w:val="24"/>
                <w:szCs w:val="24"/>
              </w:rPr>
            </w:pPr>
          </w:p>
        </w:tc>
        <w:tc>
          <w:tcPr>
            <w:tcW w:w="1843" w:type="dxa"/>
            <w:vMerge/>
            <w:tcBorders>
              <w:left w:val="single" w:sz="4" w:space="0" w:color="auto"/>
              <w:right w:val="single" w:sz="4" w:space="0" w:color="auto"/>
            </w:tcBorders>
          </w:tcPr>
          <w:p w:rsidR="004A4FB2" w:rsidRPr="00055F62" w:rsidRDefault="004A4FB2" w:rsidP="004A4FB2">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4A4FB2" w:rsidRPr="00055F62" w:rsidRDefault="004A4FB2" w:rsidP="004A4FB2">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tcPr>
          <w:p w:rsidR="00770289" w:rsidRPr="00055F62" w:rsidRDefault="00770289" w:rsidP="00AB4BEF">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both"/>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1E1B54" w:rsidP="001D2417">
            <w:pPr>
              <w:shd w:val="clear" w:color="auto" w:fill="FFFFFF" w:themeFill="background1"/>
              <w:jc w:val="center"/>
              <w:rPr>
                <w:sz w:val="24"/>
                <w:szCs w:val="24"/>
              </w:rPr>
            </w:pPr>
            <w:r w:rsidRPr="00055F62">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080257" w:rsidP="001D2417">
            <w:pPr>
              <w:shd w:val="clear" w:color="auto" w:fill="FFFFFF" w:themeFill="background1"/>
              <w:jc w:val="center"/>
              <w:rPr>
                <w:sz w:val="24"/>
                <w:szCs w:val="24"/>
              </w:rPr>
            </w:pPr>
            <w:r w:rsidRPr="00055F62">
              <w:rPr>
                <w:sz w:val="24"/>
                <w:szCs w:val="24"/>
              </w:rPr>
              <w:t>8985,1</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bottom w:val="single" w:sz="4" w:space="0" w:color="auto"/>
              <w:right w:val="single" w:sz="4" w:space="0" w:color="auto"/>
            </w:tcBorders>
          </w:tcPr>
          <w:p w:rsidR="00770289"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170"/>
        </w:trPr>
        <w:tc>
          <w:tcPr>
            <w:tcW w:w="993" w:type="dxa"/>
            <w:vMerge w:val="restart"/>
            <w:tcBorders>
              <w:top w:val="single" w:sz="4" w:space="0" w:color="auto"/>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r w:rsidRPr="00055F62">
              <w:rPr>
                <w:rFonts w:cs="Times New Roman"/>
                <w:sz w:val="24"/>
                <w:szCs w:val="24"/>
              </w:rPr>
              <w:lastRenderedPageBreak/>
              <w:t>1.1.3.3</w:t>
            </w:r>
          </w:p>
        </w:tc>
        <w:tc>
          <w:tcPr>
            <w:tcW w:w="2126" w:type="dxa"/>
            <w:vMerge w:val="restart"/>
            <w:tcBorders>
              <w:top w:val="single" w:sz="4" w:space="0" w:color="auto"/>
              <w:left w:val="single" w:sz="4" w:space="0" w:color="auto"/>
              <w:right w:val="single" w:sz="4" w:space="0" w:color="auto"/>
            </w:tcBorders>
          </w:tcPr>
          <w:p w:rsidR="000D1ED0" w:rsidRPr="00055F62" w:rsidRDefault="000D1ED0" w:rsidP="000D1ED0">
            <w:pPr>
              <w:shd w:val="clear" w:color="auto" w:fill="FFFFFF" w:themeFill="background1"/>
              <w:rPr>
                <w:rFonts w:cs="Times New Roman"/>
                <w:sz w:val="24"/>
                <w:szCs w:val="24"/>
              </w:rPr>
            </w:pPr>
            <w:r w:rsidRPr="00055F62">
              <w:rPr>
                <w:rFonts w:cs="Times New Roman"/>
                <w:sz w:val="24"/>
                <w:szCs w:val="24"/>
              </w:rPr>
              <w:t>в том числе выполнение комплексных кадастровых работ для подготовки конкурсной документации и обеспечения готовности к размещению извещений о проведении закупочных процедур</w:t>
            </w:r>
          </w:p>
        </w:tc>
        <w:tc>
          <w:tcPr>
            <w:tcW w:w="425" w:type="dxa"/>
            <w:vMerge w:val="restart"/>
            <w:tcBorders>
              <w:top w:val="single" w:sz="4" w:space="0" w:color="auto"/>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both"/>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r w:rsidRPr="00055F62">
              <w:rPr>
                <w:rFonts w:cs="Times New Roman"/>
                <w:sz w:val="24"/>
                <w:szCs w:val="24"/>
              </w:rPr>
              <w:t>Постановка земельных участков на государствен-ный кадастровый учет (софинансирование)</w:t>
            </w:r>
          </w:p>
        </w:tc>
        <w:tc>
          <w:tcPr>
            <w:tcW w:w="2410"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r>
      <w:tr w:rsidR="00055F62" w:rsidRPr="00055F62" w:rsidTr="00770289">
        <w:trPr>
          <w:trHeight w:val="170"/>
        </w:trPr>
        <w:tc>
          <w:tcPr>
            <w:tcW w:w="993" w:type="dxa"/>
            <w:vMerge/>
            <w:tcBorders>
              <w:left w:val="single" w:sz="4" w:space="0" w:color="auto"/>
              <w:right w:val="single" w:sz="4" w:space="0" w:color="auto"/>
            </w:tcBorders>
          </w:tcPr>
          <w:p w:rsidR="000D1ED0" w:rsidRPr="00055F62" w:rsidRDefault="000D1ED0" w:rsidP="000D1ED0">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D1ED0" w:rsidRPr="00055F62" w:rsidRDefault="000D1ED0" w:rsidP="000D1ED0">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both"/>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r>
      <w:tr w:rsidR="00055F62" w:rsidRPr="00055F62" w:rsidTr="00770289">
        <w:trPr>
          <w:trHeight w:val="170"/>
        </w:trPr>
        <w:tc>
          <w:tcPr>
            <w:tcW w:w="993" w:type="dxa"/>
            <w:vMerge/>
            <w:tcBorders>
              <w:left w:val="single" w:sz="4" w:space="0" w:color="auto"/>
              <w:right w:val="single" w:sz="4" w:space="0" w:color="auto"/>
            </w:tcBorders>
          </w:tcPr>
          <w:p w:rsidR="000D1ED0" w:rsidRPr="00055F62" w:rsidRDefault="000D1ED0" w:rsidP="000D1ED0">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D1ED0" w:rsidRPr="00055F62" w:rsidRDefault="000D1ED0" w:rsidP="000D1ED0">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both"/>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D1ED0" w:rsidRPr="00055F62" w:rsidRDefault="000D1ED0" w:rsidP="000D1ED0">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D1ED0" w:rsidRPr="00055F62" w:rsidRDefault="000D1ED0" w:rsidP="000D1ED0">
            <w:pPr>
              <w:shd w:val="clear" w:color="auto" w:fill="FFFFFF" w:themeFill="background1"/>
              <w:jc w:val="center"/>
              <w:rPr>
                <w:rFonts w:cs="Times New Roman"/>
                <w:sz w:val="24"/>
                <w:szCs w:val="24"/>
              </w:rPr>
            </w:pPr>
          </w:p>
        </w:tc>
      </w:tr>
      <w:tr w:rsidR="00055F62" w:rsidRPr="00055F62" w:rsidTr="00770289">
        <w:trPr>
          <w:trHeight w:val="170"/>
        </w:trPr>
        <w:tc>
          <w:tcPr>
            <w:tcW w:w="993" w:type="dxa"/>
            <w:vMerge/>
            <w:tcBorders>
              <w:left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both"/>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5E6AC2" w:rsidP="001D2417">
            <w:pPr>
              <w:shd w:val="clear" w:color="auto" w:fill="FFFFFF" w:themeFill="background1"/>
              <w:jc w:val="center"/>
              <w:rPr>
                <w:sz w:val="24"/>
                <w:szCs w:val="24"/>
              </w:rPr>
            </w:pPr>
            <w:r w:rsidRPr="00055F62">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5E6AC2" w:rsidP="001D2417">
            <w:pPr>
              <w:shd w:val="clear" w:color="auto" w:fill="FFFFFF" w:themeFill="background1"/>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right w:val="single" w:sz="4" w:space="0" w:color="auto"/>
            </w:tcBorders>
          </w:tcPr>
          <w:p w:rsidR="00770289"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5E6AC2">
        <w:trPr>
          <w:trHeight w:val="170"/>
        </w:trPr>
        <w:tc>
          <w:tcPr>
            <w:tcW w:w="993" w:type="dxa"/>
            <w:vMerge w:val="restart"/>
            <w:tcBorders>
              <w:top w:val="single" w:sz="4" w:space="0" w:color="auto"/>
              <w:left w:val="single" w:sz="4" w:space="0" w:color="auto"/>
              <w:right w:val="single" w:sz="4" w:space="0" w:color="auto"/>
            </w:tcBorders>
          </w:tcPr>
          <w:p w:rsidR="00662112" w:rsidRPr="00055F62" w:rsidRDefault="00662112" w:rsidP="00AB4BEF">
            <w:pPr>
              <w:shd w:val="clear" w:color="auto" w:fill="FFFFFF" w:themeFill="background1"/>
              <w:jc w:val="center"/>
              <w:rPr>
                <w:rFonts w:cs="Times New Roman"/>
                <w:sz w:val="24"/>
                <w:szCs w:val="24"/>
              </w:rPr>
            </w:pPr>
            <w:r w:rsidRPr="00055F62">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662112" w:rsidRPr="00055F62" w:rsidRDefault="00662112" w:rsidP="001D2417">
            <w:pPr>
              <w:shd w:val="clear" w:color="auto" w:fill="FFFFFF" w:themeFill="background1"/>
              <w:rPr>
                <w:rFonts w:cs="Times New Roman"/>
                <w:sz w:val="24"/>
                <w:szCs w:val="24"/>
              </w:rPr>
            </w:pPr>
            <w:r w:rsidRPr="00055F62">
              <w:rPr>
                <w:rFonts w:cs="Times New Roman"/>
                <w:sz w:val="24"/>
                <w:szCs w:val="24"/>
              </w:rPr>
              <w:t>Усовершенствование системы учета и использования муниципального имущества</w:t>
            </w:r>
          </w:p>
          <w:p w:rsidR="00662112" w:rsidRPr="00055F62" w:rsidRDefault="00662112"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662112" w:rsidRPr="00055F62" w:rsidRDefault="00662112" w:rsidP="001D2417">
            <w:pPr>
              <w:shd w:val="clear" w:color="auto" w:fill="FFFFFF" w:themeFill="background1"/>
              <w:jc w:val="center"/>
              <w:rPr>
                <w:rFonts w:cs="Times New Roman"/>
                <w:sz w:val="24"/>
                <w:szCs w:val="24"/>
              </w:rPr>
            </w:pPr>
            <w:r w:rsidRPr="00055F6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hideMark/>
          </w:tcPr>
          <w:p w:rsidR="00662112" w:rsidRPr="00055F62" w:rsidRDefault="00662112" w:rsidP="001D2417">
            <w:pPr>
              <w:shd w:val="clear" w:color="auto" w:fill="FFFFFF" w:themeFill="background1"/>
              <w:jc w:val="center"/>
              <w:rPr>
                <w:rFonts w:cs="Times New Roman"/>
                <w:sz w:val="24"/>
                <w:szCs w:val="24"/>
              </w:rPr>
            </w:pPr>
            <w:r w:rsidRPr="00055F62">
              <w:rPr>
                <w:rFonts w:cs="Times New Roman"/>
                <w:sz w:val="24"/>
                <w:szCs w:val="24"/>
              </w:rPr>
              <w:t xml:space="preserve">Количество  электронных реестров муниципальной </w:t>
            </w:r>
            <w:r w:rsidRPr="00055F62">
              <w:rPr>
                <w:rFonts w:cs="Times New Roman"/>
                <w:sz w:val="24"/>
                <w:szCs w:val="24"/>
              </w:rPr>
              <w:lastRenderedPageBreak/>
              <w:t>собственности: ежегодно 1 шт.</w:t>
            </w:r>
          </w:p>
          <w:p w:rsidR="00662112" w:rsidRPr="00055F62" w:rsidRDefault="00662112" w:rsidP="00715611">
            <w:pPr>
              <w:shd w:val="clear" w:color="auto" w:fill="FFFFFF" w:themeFill="background1"/>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tcPr>
          <w:p w:rsidR="00662112" w:rsidRPr="00055F62" w:rsidRDefault="00662112" w:rsidP="00590659">
            <w:pPr>
              <w:shd w:val="clear" w:color="auto" w:fill="FFFFFF" w:themeFill="background1"/>
              <w:jc w:val="center"/>
              <w:rPr>
                <w:rFonts w:cs="Times New Roman"/>
                <w:sz w:val="24"/>
                <w:szCs w:val="24"/>
              </w:rPr>
            </w:pPr>
            <w:r w:rsidRPr="00055F62">
              <w:rPr>
                <w:rFonts w:cs="Times New Roman"/>
                <w:sz w:val="24"/>
                <w:szCs w:val="24"/>
              </w:rPr>
              <w:lastRenderedPageBreak/>
              <w:t>Администрация, Управление имущественных и земельных отношений</w:t>
            </w:r>
          </w:p>
        </w:tc>
      </w:tr>
      <w:tr w:rsidR="00055F62" w:rsidRPr="00055F62" w:rsidTr="005E6AC2">
        <w:trPr>
          <w:trHeight w:val="187"/>
        </w:trPr>
        <w:tc>
          <w:tcPr>
            <w:tcW w:w="993" w:type="dxa"/>
            <w:vMerge/>
            <w:tcBorders>
              <w:left w:val="single" w:sz="4" w:space="0" w:color="auto"/>
              <w:right w:val="single" w:sz="4" w:space="0" w:color="auto"/>
            </w:tcBorders>
            <w:vAlign w:val="center"/>
            <w:hideMark/>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5E6AC2">
        <w:trPr>
          <w:trHeight w:val="142"/>
        </w:trPr>
        <w:tc>
          <w:tcPr>
            <w:tcW w:w="993" w:type="dxa"/>
            <w:vMerge/>
            <w:tcBorders>
              <w:left w:val="single" w:sz="4" w:space="0" w:color="auto"/>
              <w:right w:val="single" w:sz="4" w:space="0" w:color="auto"/>
            </w:tcBorders>
            <w:vAlign w:val="center"/>
            <w:hideMark/>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715611">
        <w:trPr>
          <w:trHeight w:val="274"/>
        </w:trPr>
        <w:tc>
          <w:tcPr>
            <w:tcW w:w="993" w:type="dxa"/>
            <w:vMerge/>
            <w:tcBorders>
              <w:left w:val="single" w:sz="4" w:space="0" w:color="auto"/>
              <w:right w:val="single" w:sz="4" w:space="0" w:color="auto"/>
            </w:tcBorders>
            <w:vAlign w:val="center"/>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250,8</w:t>
            </w:r>
          </w:p>
        </w:tc>
        <w:tc>
          <w:tcPr>
            <w:tcW w:w="963"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250,8</w:t>
            </w:r>
          </w:p>
        </w:tc>
        <w:tc>
          <w:tcPr>
            <w:tcW w:w="1276"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715611">
        <w:trPr>
          <w:trHeight w:val="263"/>
        </w:trPr>
        <w:tc>
          <w:tcPr>
            <w:tcW w:w="993" w:type="dxa"/>
            <w:vMerge/>
            <w:tcBorders>
              <w:left w:val="single" w:sz="4" w:space="0" w:color="auto"/>
              <w:right w:val="single" w:sz="4" w:space="0" w:color="auto"/>
            </w:tcBorders>
            <w:vAlign w:val="center"/>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963"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1276"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662112">
        <w:trPr>
          <w:trHeight w:val="70"/>
        </w:trPr>
        <w:tc>
          <w:tcPr>
            <w:tcW w:w="993" w:type="dxa"/>
            <w:vMerge/>
            <w:tcBorders>
              <w:left w:val="single" w:sz="4" w:space="0" w:color="auto"/>
              <w:right w:val="single" w:sz="4" w:space="0" w:color="auto"/>
            </w:tcBorders>
            <w:vAlign w:val="center"/>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963"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1276"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D530D7">
        <w:trPr>
          <w:trHeight w:val="277"/>
        </w:trPr>
        <w:tc>
          <w:tcPr>
            <w:tcW w:w="993" w:type="dxa"/>
            <w:vMerge/>
            <w:tcBorders>
              <w:left w:val="single" w:sz="4" w:space="0" w:color="auto"/>
              <w:right w:val="single" w:sz="4" w:space="0" w:color="auto"/>
            </w:tcBorders>
            <w:vAlign w:val="center"/>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963"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159,3</w:t>
            </w:r>
          </w:p>
        </w:tc>
        <w:tc>
          <w:tcPr>
            <w:tcW w:w="1276"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D530D7">
        <w:trPr>
          <w:trHeight w:val="138"/>
        </w:trPr>
        <w:tc>
          <w:tcPr>
            <w:tcW w:w="993" w:type="dxa"/>
            <w:vMerge/>
            <w:tcBorders>
              <w:left w:val="single" w:sz="4" w:space="0" w:color="auto"/>
              <w:bottom w:val="single" w:sz="4" w:space="0" w:color="auto"/>
              <w:right w:val="single" w:sz="4" w:space="0" w:color="auto"/>
            </w:tcBorders>
            <w:vAlign w:val="center"/>
          </w:tcPr>
          <w:p w:rsidR="00662112" w:rsidRPr="00055F62" w:rsidRDefault="00662112" w:rsidP="00AB4BEF">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662112" w:rsidRPr="00055F62" w:rsidRDefault="00662112"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both"/>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662112" w:rsidRPr="00055F62" w:rsidRDefault="00662112" w:rsidP="007F05D0">
            <w:pPr>
              <w:shd w:val="clear" w:color="auto" w:fill="FFFFFF" w:themeFill="background1"/>
              <w:jc w:val="center"/>
              <w:rPr>
                <w:sz w:val="24"/>
                <w:szCs w:val="24"/>
              </w:rPr>
            </w:pPr>
            <w:r w:rsidRPr="00055F62">
              <w:rPr>
                <w:sz w:val="24"/>
                <w:szCs w:val="24"/>
              </w:rPr>
              <w:t>1048,1</w:t>
            </w:r>
          </w:p>
        </w:tc>
        <w:tc>
          <w:tcPr>
            <w:tcW w:w="963"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1048,1</w:t>
            </w:r>
          </w:p>
        </w:tc>
        <w:tc>
          <w:tcPr>
            <w:tcW w:w="1276" w:type="dxa"/>
            <w:tcBorders>
              <w:top w:val="single" w:sz="4" w:space="0" w:color="auto"/>
              <w:left w:val="single" w:sz="4" w:space="0" w:color="auto"/>
              <w:bottom w:val="single" w:sz="4" w:space="0" w:color="auto"/>
              <w:right w:val="single" w:sz="4" w:space="0" w:color="auto"/>
            </w:tcBorders>
          </w:tcPr>
          <w:p w:rsidR="00662112" w:rsidRPr="00055F62" w:rsidRDefault="00662112"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bottom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662112" w:rsidRPr="00055F62" w:rsidRDefault="00662112" w:rsidP="001D2417">
            <w:pPr>
              <w:shd w:val="clear" w:color="auto" w:fill="FFFFFF" w:themeFill="background1"/>
              <w:jc w:val="center"/>
              <w:rPr>
                <w:rFonts w:cs="Times New Roman"/>
                <w:sz w:val="24"/>
                <w:szCs w:val="24"/>
              </w:rPr>
            </w:pPr>
          </w:p>
        </w:tc>
      </w:tr>
      <w:tr w:rsidR="00055F62" w:rsidRPr="00055F62" w:rsidTr="00770289">
        <w:trPr>
          <w:trHeight w:val="98"/>
        </w:trPr>
        <w:tc>
          <w:tcPr>
            <w:tcW w:w="993" w:type="dxa"/>
            <w:vMerge w:val="restart"/>
            <w:tcBorders>
              <w:top w:val="single" w:sz="4" w:space="0" w:color="auto"/>
              <w:left w:val="single" w:sz="4" w:space="0" w:color="auto"/>
              <w:right w:val="single" w:sz="4" w:space="0" w:color="auto"/>
            </w:tcBorders>
          </w:tcPr>
          <w:p w:rsidR="000E6451" w:rsidRPr="00055F62" w:rsidRDefault="000E6451" w:rsidP="00AB4BEF">
            <w:pPr>
              <w:shd w:val="clear" w:color="auto" w:fill="FFFFFF" w:themeFill="background1"/>
              <w:jc w:val="center"/>
              <w:rPr>
                <w:rFonts w:cs="Times New Roman"/>
                <w:sz w:val="24"/>
                <w:szCs w:val="24"/>
              </w:rPr>
            </w:pPr>
            <w:r w:rsidRPr="00055F62">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0E6451" w:rsidRPr="00055F62" w:rsidRDefault="000E6451" w:rsidP="001D2417">
            <w:pPr>
              <w:shd w:val="clear" w:color="auto" w:fill="FFFFFF" w:themeFill="background1"/>
              <w:rPr>
                <w:rFonts w:cs="Times New Roman"/>
                <w:sz w:val="24"/>
                <w:szCs w:val="24"/>
              </w:rPr>
            </w:pPr>
            <w:r w:rsidRPr="00055F62">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0E6451" w:rsidRPr="00055F62" w:rsidRDefault="000E6451" w:rsidP="00A83DC6">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Количество  объектов муниципального имущества (шт.):</w:t>
            </w:r>
          </w:p>
          <w:p w:rsidR="000E6451"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0E6451" w:rsidRPr="00055F62" w:rsidRDefault="000E6451" w:rsidP="00876CE4">
            <w:pPr>
              <w:shd w:val="clear" w:color="auto" w:fill="FFFFFF" w:themeFill="background1"/>
              <w:jc w:val="center"/>
              <w:rPr>
                <w:rFonts w:cs="Times New Roman"/>
                <w:sz w:val="24"/>
                <w:szCs w:val="24"/>
              </w:rPr>
            </w:pPr>
            <w:r w:rsidRPr="00055F62">
              <w:rPr>
                <w:rFonts w:cs="Times New Roman"/>
                <w:sz w:val="24"/>
                <w:szCs w:val="24"/>
              </w:rPr>
              <w:t>Администрация</w:t>
            </w:r>
            <w:r w:rsidR="00876CE4" w:rsidRPr="00055F62">
              <w:rPr>
                <w:rFonts w:cs="Times New Roman"/>
                <w:sz w:val="24"/>
                <w:szCs w:val="24"/>
              </w:rPr>
              <w:t xml:space="preserve"> муниципального образования Темрюкский район</w:t>
            </w:r>
            <w:r w:rsidRPr="00055F62">
              <w:rPr>
                <w:rFonts w:cs="Times New Roman"/>
                <w:sz w:val="24"/>
                <w:szCs w:val="24"/>
              </w:rPr>
              <w:t xml:space="preserve">, </w:t>
            </w:r>
            <w:r w:rsidR="00590659" w:rsidRPr="00055F62">
              <w:rPr>
                <w:rFonts w:cs="Times New Roman"/>
                <w:sz w:val="24"/>
                <w:szCs w:val="24"/>
              </w:rPr>
              <w:t>У</w:t>
            </w:r>
            <w:r w:rsidRPr="00055F62">
              <w:rPr>
                <w:rFonts w:cs="Times New Roman"/>
                <w:sz w:val="24"/>
                <w:szCs w:val="24"/>
              </w:rPr>
              <w:t>правление имущественных и земельных отношений</w:t>
            </w:r>
          </w:p>
        </w:tc>
      </w:tr>
      <w:tr w:rsidR="00055F62" w:rsidRPr="00055F62" w:rsidTr="00770289">
        <w:trPr>
          <w:trHeight w:val="98"/>
        </w:trPr>
        <w:tc>
          <w:tcPr>
            <w:tcW w:w="993" w:type="dxa"/>
            <w:vMerge/>
            <w:tcBorders>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center"/>
              <w:rPr>
                <w:sz w:val="24"/>
                <w:szCs w:val="24"/>
              </w:rPr>
            </w:pPr>
            <w:r w:rsidRPr="00055F62">
              <w:rPr>
                <w:sz w:val="24"/>
                <w:szCs w:val="24"/>
              </w:rPr>
              <w:t>0,0</w:t>
            </w:r>
          </w:p>
        </w:tc>
        <w:tc>
          <w:tcPr>
            <w:tcW w:w="1843" w:type="dxa"/>
            <w:tcBorders>
              <w:left w:val="single" w:sz="4" w:space="0" w:color="auto"/>
              <w:bottom w:val="single" w:sz="4" w:space="0" w:color="auto"/>
              <w:right w:val="single" w:sz="4" w:space="0" w:color="auto"/>
            </w:tcBorders>
          </w:tcPr>
          <w:p w:rsidR="000E6451" w:rsidRPr="00055F62" w:rsidRDefault="000E6451" w:rsidP="000E6451">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0E6451" w:rsidRPr="00055F62" w:rsidRDefault="000E6451" w:rsidP="001D2417">
            <w:pPr>
              <w:shd w:val="clear" w:color="auto" w:fill="FFFFFF" w:themeFill="background1"/>
              <w:jc w:val="both"/>
              <w:rPr>
                <w:rFonts w:cs="Times New Roman"/>
                <w:sz w:val="24"/>
                <w:szCs w:val="24"/>
              </w:rPr>
            </w:pPr>
          </w:p>
        </w:tc>
      </w:tr>
      <w:tr w:rsidR="00055F62" w:rsidRPr="00055F62"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1670E5" w:rsidP="00FB48C2">
            <w:pPr>
              <w:shd w:val="clear" w:color="auto" w:fill="FFFFFF" w:themeFill="background1"/>
              <w:jc w:val="both"/>
              <w:rPr>
                <w:rFonts w:cs="Times New Roman"/>
                <w:sz w:val="24"/>
                <w:szCs w:val="24"/>
              </w:rPr>
            </w:pPr>
            <w:r w:rsidRPr="00055F6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муниципальный район Краснодарского края требованиям действующего законодательства</w:t>
            </w:r>
          </w:p>
        </w:tc>
      </w:tr>
      <w:tr w:rsidR="00055F62" w:rsidRPr="00055F62"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615F0" w:rsidRPr="00055F62" w:rsidRDefault="00CB476A" w:rsidP="00A83DC6">
            <w:pPr>
              <w:shd w:val="clear" w:color="auto" w:fill="FFFFFF" w:themeFill="background1"/>
              <w:rPr>
                <w:rFonts w:cs="Times New Roman"/>
                <w:sz w:val="24"/>
                <w:szCs w:val="24"/>
              </w:rPr>
            </w:pPr>
            <w:r w:rsidRPr="00055F62">
              <w:rPr>
                <w:rFonts w:cs="Times New Roman"/>
                <w:sz w:val="24"/>
                <w:szCs w:val="24"/>
              </w:rPr>
              <w:t xml:space="preserve">Размещение нестационарных объектов торговли на территории муниципального образования Темрюкский </w:t>
            </w:r>
            <w:r w:rsidR="000615F0" w:rsidRPr="00055F62">
              <w:rPr>
                <w:rFonts w:cs="Times New Roman"/>
                <w:sz w:val="24"/>
                <w:szCs w:val="24"/>
              </w:rPr>
              <w:t xml:space="preserve">муниципальный </w:t>
            </w:r>
            <w:r w:rsidRPr="00055F62">
              <w:rPr>
                <w:rFonts w:cs="Times New Roman"/>
                <w:sz w:val="24"/>
                <w:szCs w:val="24"/>
              </w:rPr>
              <w:t xml:space="preserve">район </w:t>
            </w:r>
            <w:r w:rsidR="000615F0" w:rsidRPr="00055F62">
              <w:rPr>
                <w:rFonts w:cs="Times New Roman"/>
                <w:sz w:val="24"/>
                <w:szCs w:val="24"/>
              </w:rPr>
              <w:t xml:space="preserve">Краснодарского края </w:t>
            </w:r>
            <w:r w:rsidRPr="00055F62">
              <w:rPr>
                <w:rFonts w:cs="Times New Roman"/>
                <w:sz w:val="24"/>
                <w:szCs w:val="24"/>
              </w:rPr>
              <w:t>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Количество объектов (шт.):</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2022 год – 313;</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2023 год – 400;</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2024 год – 191;</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2025 год – 1</w:t>
            </w:r>
            <w:r w:rsidR="00B409B8" w:rsidRPr="00055F62">
              <w:rPr>
                <w:rFonts w:cs="Times New Roman"/>
                <w:sz w:val="24"/>
                <w:szCs w:val="24"/>
              </w:rPr>
              <w:t>33</w:t>
            </w:r>
            <w:r w:rsidRPr="00055F62">
              <w:rPr>
                <w:rFonts w:cs="Times New Roman"/>
                <w:sz w:val="24"/>
                <w:szCs w:val="24"/>
              </w:rPr>
              <w:t>;</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2026 год – 140;</w:t>
            </w:r>
          </w:p>
          <w:p w:rsidR="00CB476A" w:rsidRPr="00055F62" w:rsidRDefault="00CB476A" w:rsidP="00CB476A">
            <w:pPr>
              <w:shd w:val="clear" w:color="auto" w:fill="FFFFFF" w:themeFill="background1"/>
              <w:jc w:val="center"/>
              <w:rPr>
                <w:rFonts w:cs="Times New Roman"/>
                <w:sz w:val="24"/>
                <w:szCs w:val="24"/>
              </w:rPr>
            </w:pPr>
            <w:r w:rsidRPr="00055F62">
              <w:rPr>
                <w:rFonts w:cs="Times New Roman"/>
                <w:sz w:val="24"/>
                <w:szCs w:val="24"/>
              </w:rPr>
              <w:t>2027 год – 140;</w:t>
            </w:r>
          </w:p>
          <w:p w:rsidR="00CB476A" w:rsidRPr="00055F62" w:rsidRDefault="00A83DC6" w:rsidP="00CB476A">
            <w:pPr>
              <w:shd w:val="clear" w:color="auto" w:fill="FFFFFF" w:themeFill="background1"/>
              <w:jc w:val="center"/>
              <w:rPr>
                <w:rFonts w:cs="Times New Roman"/>
                <w:sz w:val="24"/>
                <w:szCs w:val="24"/>
              </w:rPr>
            </w:pPr>
            <w:r w:rsidRPr="00055F62">
              <w:rPr>
                <w:rFonts w:cs="Times New Roman"/>
                <w:sz w:val="24"/>
                <w:szCs w:val="24"/>
              </w:rPr>
              <w:t>2028 год – 140</w:t>
            </w:r>
          </w:p>
        </w:tc>
        <w:tc>
          <w:tcPr>
            <w:tcW w:w="2410" w:type="dxa"/>
            <w:vMerge w:val="restart"/>
            <w:tcBorders>
              <w:top w:val="single" w:sz="4" w:space="0" w:color="auto"/>
              <w:left w:val="single" w:sz="4" w:space="0" w:color="auto"/>
              <w:bottom w:val="single" w:sz="4" w:space="0" w:color="auto"/>
              <w:right w:val="single" w:sz="4" w:space="0" w:color="auto"/>
            </w:tcBorders>
          </w:tcPr>
          <w:p w:rsidR="00CB476A" w:rsidRPr="00055F62" w:rsidRDefault="00CB476A" w:rsidP="00590659">
            <w:pPr>
              <w:shd w:val="clear" w:color="auto" w:fill="FFFFFF" w:themeFill="background1"/>
              <w:jc w:val="center"/>
              <w:rPr>
                <w:rFonts w:cs="Times New Roman"/>
                <w:sz w:val="24"/>
                <w:szCs w:val="24"/>
              </w:rPr>
            </w:pPr>
            <w:r w:rsidRPr="00055F62">
              <w:rPr>
                <w:rFonts w:cs="Times New Roman"/>
                <w:sz w:val="24"/>
                <w:szCs w:val="24"/>
              </w:rPr>
              <w:t xml:space="preserve">Администрация, </w:t>
            </w:r>
            <w:r w:rsidR="00590659" w:rsidRPr="00055F62">
              <w:rPr>
                <w:rFonts w:cs="Times New Roman"/>
                <w:sz w:val="24"/>
                <w:szCs w:val="24"/>
              </w:rPr>
              <w:t>У</w:t>
            </w:r>
            <w:r w:rsidRPr="00055F62">
              <w:rPr>
                <w:rFonts w:cs="Times New Roman"/>
                <w:sz w:val="24"/>
                <w:szCs w:val="24"/>
              </w:rPr>
              <w:t xml:space="preserve">правление имущественных и земельных отношений,           </w:t>
            </w:r>
            <w:r w:rsidR="00590659" w:rsidRPr="00055F62">
              <w:rPr>
                <w:rFonts w:cs="Times New Roman"/>
                <w:sz w:val="24"/>
                <w:szCs w:val="24"/>
              </w:rPr>
              <w:t>У</w:t>
            </w:r>
            <w:r w:rsidRPr="00055F62">
              <w:rPr>
                <w:rFonts w:cs="Times New Roman"/>
                <w:sz w:val="24"/>
                <w:szCs w:val="24"/>
              </w:rPr>
              <w:t>правление потребительской сферы</w:t>
            </w: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A83DC6">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A83DC6">
        <w:trPr>
          <w:trHeight w:val="7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B409B8" w:rsidP="001E1B54">
            <w:pPr>
              <w:shd w:val="clear" w:color="auto" w:fill="FFFFFF" w:themeFill="background1"/>
              <w:jc w:val="center"/>
              <w:rPr>
                <w:sz w:val="24"/>
                <w:szCs w:val="24"/>
              </w:rPr>
            </w:pPr>
            <w:r w:rsidRPr="00055F62">
              <w:rPr>
                <w:sz w:val="24"/>
                <w:szCs w:val="24"/>
              </w:rPr>
              <w:t>74,</w:t>
            </w:r>
            <w:r w:rsidR="001E1B54" w:rsidRPr="00055F62">
              <w:rPr>
                <w:sz w:val="24"/>
                <w:szCs w:val="24"/>
              </w:rPr>
              <w:t>4</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B409B8" w:rsidP="001E1B54">
            <w:pPr>
              <w:shd w:val="clear" w:color="auto" w:fill="FFFFFF" w:themeFill="background1"/>
              <w:jc w:val="center"/>
              <w:rPr>
                <w:sz w:val="24"/>
                <w:szCs w:val="24"/>
              </w:rPr>
            </w:pPr>
            <w:r w:rsidRPr="00055F62">
              <w:rPr>
                <w:sz w:val="24"/>
                <w:szCs w:val="24"/>
              </w:rPr>
              <w:t>74,</w:t>
            </w:r>
            <w:r w:rsidR="001E1B54" w:rsidRPr="00055F62">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A83DC6">
        <w:trPr>
          <w:trHeight w:val="7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6119DF">
        <w:trPr>
          <w:trHeight w:val="24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770289">
        <w:trPr>
          <w:trHeight w:val="495"/>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140,0</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B409B8" w:rsidP="001E1B54">
            <w:pPr>
              <w:shd w:val="clear" w:color="auto" w:fill="FFFFFF" w:themeFill="background1"/>
              <w:jc w:val="center"/>
              <w:rPr>
                <w:sz w:val="24"/>
                <w:szCs w:val="24"/>
              </w:rPr>
            </w:pPr>
            <w:r w:rsidRPr="00055F62">
              <w:rPr>
                <w:sz w:val="24"/>
                <w:szCs w:val="24"/>
              </w:rPr>
              <w:t>1106,</w:t>
            </w:r>
            <w:r w:rsidR="001E1B54" w:rsidRPr="00055F62">
              <w:rPr>
                <w:sz w:val="24"/>
                <w:szCs w:val="24"/>
              </w:rPr>
              <w:t>4</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B409B8" w:rsidP="001E1B54">
            <w:pPr>
              <w:shd w:val="clear" w:color="auto" w:fill="FFFFFF" w:themeFill="background1"/>
              <w:jc w:val="center"/>
              <w:rPr>
                <w:sz w:val="24"/>
                <w:szCs w:val="24"/>
              </w:rPr>
            </w:pPr>
            <w:r w:rsidRPr="00055F62">
              <w:rPr>
                <w:sz w:val="24"/>
                <w:szCs w:val="24"/>
              </w:rPr>
              <w:t>1106,</w:t>
            </w:r>
            <w:r w:rsidR="001E1B54" w:rsidRPr="00055F62">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A732CF" w:rsidP="001D2417">
            <w:pPr>
              <w:shd w:val="clear" w:color="auto" w:fill="FFFFFF" w:themeFill="background1"/>
              <w:jc w:val="both"/>
              <w:rPr>
                <w:rFonts w:cs="Times New Roman"/>
                <w:sz w:val="24"/>
                <w:szCs w:val="24"/>
              </w:rPr>
            </w:pPr>
            <w:r w:rsidRPr="00055F62">
              <w:rPr>
                <w:rFonts w:cs="Times New Roman"/>
                <w:sz w:val="24"/>
                <w:szCs w:val="24"/>
              </w:rPr>
              <w:t>Реализация полномочий органов местного самоуправления в области охраны здоровья граждан</w:t>
            </w:r>
          </w:p>
        </w:tc>
      </w:tr>
      <w:tr w:rsidR="00055F62" w:rsidRPr="00055F62"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lastRenderedPageBreak/>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rPr>
                <w:rFonts w:cs="Times New Roman"/>
                <w:sz w:val="24"/>
                <w:szCs w:val="24"/>
              </w:rPr>
            </w:pPr>
            <w:r w:rsidRPr="00055F6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hideMark/>
          </w:tcPr>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Количество  объектов розничной торговли (шт.):</w:t>
            </w:r>
          </w:p>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2023 год – 60;</w:t>
            </w:r>
          </w:p>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2026 год – 40;</w:t>
            </w:r>
          </w:p>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2027 год – 40;</w:t>
            </w:r>
          </w:p>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2028 год – 40</w:t>
            </w:r>
          </w:p>
        </w:tc>
        <w:tc>
          <w:tcPr>
            <w:tcW w:w="2410" w:type="dxa"/>
            <w:vMerge w:val="restart"/>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rFonts w:cs="Times New Roman"/>
                <w:sz w:val="24"/>
                <w:szCs w:val="24"/>
              </w:rPr>
            </w:pPr>
            <w:r w:rsidRPr="00055F62">
              <w:rPr>
                <w:rFonts w:cs="Times New Roman"/>
                <w:sz w:val="24"/>
                <w:szCs w:val="24"/>
              </w:rPr>
              <w:t>Администрация, Управление имущественных и земельных отношений, Управление потребительской сферы</w:t>
            </w:r>
          </w:p>
          <w:p w:rsidR="00A83DC6" w:rsidRPr="00055F62" w:rsidRDefault="00A83DC6" w:rsidP="00A83DC6">
            <w:pPr>
              <w:shd w:val="clear" w:color="auto" w:fill="FFFFFF" w:themeFill="background1"/>
              <w:jc w:val="center"/>
              <w:rPr>
                <w:rFonts w:cs="Times New Roman"/>
                <w:sz w:val="24"/>
                <w:szCs w:val="24"/>
              </w:rPr>
            </w:pP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A83DC6" w:rsidRPr="00055F62" w:rsidRDefault="00A83DC6" w:rsidP="00A83DC6">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jc w:val="center"/>
              <w:rPr>
                <w:rFonts w:cs="Times New Roman"/>
                <w:sz w:val="24"/>
                <w:szCs w:val="24"/>
              </w:rPr>
            </w:pPr>
          </w:p>
        </w:tc>
      </w:tr>
      <w:tr w:rsidR="00055F62" w:rsidRPr="00055F62"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A83DC6" w:rsidRPr="00055F62" w:rsidRDefault="00A83DC6" w:rsidP="00A83DC6">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jc w:val="center"/>
              <w:rPr>
                <w:rFonts w:cs="Times New Roman"/>
                <w:sz w:val="24"/>
                <w:szCs w:val="24"/>
              </w:rPr>
            </w:pPr>
          </w:p>
        </w:tc>
      </w:tr>
      <w:tr w:rsidR="00055F62" w:rsidRPr="00055F62" w:rsidTr="006119DF">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A83DC6" w:rsidRPr="00055F62" w:rsidRDefault="00A83DC6" w:rsidP="00A83DC6">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A83DC6" w:rsidRPr="00055F62" w:rsidRDefault="00A83DC6" w:rsidP="00A83DC6">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A83DC6" w:rsidRPr="00055F62" w:rsidRDefault="00A83DC6" w:rsidP="00A83DC6">
            <w:pPr>
              <w:shd w:val="clear" w:color="auto" w:fill="FFFFFF" w:themeFill="background1"/>
              <w:jc w:val="center"/>
              <w:rPr>
                <w:rFonts w:cs="Times New Roman"/>
                <w:sz w:val="24"/>
                <w:szCs w:val="24"/>
              </w:rPr>
            </w:pP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CB476A" w:rsidP="001D2417">
            <w:pPr>
              <w:shd w:val="clear" w:color="auto" w:fill="FFFFFF" w:themeFill="background1"/>
              <w:jc w:val="center"/>
              <w:rPr>
                <w:sz w:val="24"/>
                <w:szCs w:val="24"/>
              </w:rPr>
            </w:pPr>
            <w:r w:rsidRPr="00055F62">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CB476A" w:rsidP="001D2417">
            <w:pPr>
              <w:shd w:val="clear" w:color="auto" w:fill="FFFFFF" w:themeFill="background1"/>
              <w:jc w:val="center"/>
              <w:rPr>
                <w:sz w:val="24"/>
                <w:szCs w:val="24"/>
              </w:rPr>
            </w:pPr>
            <w:r w:rsidRPr="00055F62">
              <w:rPr>
                <w:sz w:val="24"/>
                <w:szCs w:val="24"/>
              </w:rPr>
              <w:t>960,0</w:t>
            </w:r>
          </w:p>
        </w:tc>
        <w:tc>
          <w:tcPr>
            <w:tcW w:w="127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A732CF" w:rsidP="001D2417">
            <w:pPr>
              <w:shd w:val="clear" w:color="auto" w:fill="FFFFFF" w:themeFill="background1"/>
              <w:jc w:val="both"/>
              <w:rPr>
                <w:rFonts w:cs="Times New Roman"/>
                <w:sz w:val="24"/>
                <w:szCs w:val="24"/>
              </w:rPr>
            </w:pPr>
            <w:r w:rsidRPr="00055F62">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055F62" w:rsidRPr="00055F62" w:rsidTr="00862822">
        <w:trPr>
          <w:trHeight w:val="85"/>
        </w:trPr>
        <w:tc>
          <w:tcPr>
            <w:tcW w:w="993" w:type="dxa"/>
            <w:vMerge w:val="restart"/>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hideMark/>
          </w:tcPr>
          <w:p w:rsidR="00862822" w:rsidRPr="00055F62" w:rsidRDefault="00CB476A" w:rsidP="00862822">
            <w:pPr>
              <w:shd w:val="clear" w:color="auto" w:fill="FFFFFF" w:themeFill="background1"/>
              <w:jc w:val="center"/>
              <w:rPr>
                <w:rFonts w:cs="Times New Roman"/>
                <w:sz w:val="24"/>
                <w:szCs w:val="24"/>
              </w:rPr>
            </w:pPr>
            <w:r w:rsidRPr="00055F62">
              <w:rPr>
                <w:rFonts w:cs="Times New Roman"/>
                <w:sz w:val="24"/>
                <w:szCs w:val="24"/>
              </w:rPr>
              <w:t>Единая система учета</w:t>
            </w:r>
            <w:r w:rsidR="00862822" w:rsidRPr="00055F62">
              <w:rPr>
                <w:rFonts w:cs="Times New Roman"/>
                <w:sz w:val="24"/>
                <w:szCs w:val="24"/>
              </w:rPr>
              <w:t xml:space="preserve"> объектов и неналоговых доходов: ежегодно 1 </w:t>
            </w:r>
            <w:r w:rsidRPr="00055F62">
              <w:rPr>
                <w:rFonts w:cs="Times New Roman"/>
                <w:sz w:val="24"/>
                <w:szCs w:val="24"/>
              </w:rPr>
              <w:t>шт.</w:t>
            </w:r>
            <w:r w:rsidR="00862822" w:rsidRPr="00055F62">
              <w:rPr>
                <w:rFonts w:cs="Times New Roman"/>
                <w:sz w:val="24"/>
                <w:szCs w:val="24"/>
              </w:rPr>
              <w:t xml:space="preserve"> </w:t>
            </w:r>
          </w:p>
          <w:p w:rsidR="00CB476A" w:rsidRPr="00055F62" w:rsidRDefault="00CB476A" w:rsidP="00CB476A">
            <w:pPr>
              <w:shd w:val="clear" w:color="auto" w:fill="FFFFFF" w:themeFill="background1"/>
              <w:jc w:val="center"/>
              <w:rPr>
                <w:rFonts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CB476A" w:rsidRPr="00055F62" w:rsidRDefault="00CB476A" w:rsidP="00590659">
            <w:pPr>
              <w:shd w:val="clear" w:color="auto" w:fill="FFFFFF" w:themeFill="background1"/>
              <w:jc w:val="center"/>
              <w:rPr>
                <w:rFonts w:cs="Times New Roman"/>
                <w:sz w:val="24"/>
                <w:szCs w:val="24"/>
              </w:rPr>
            </w:pPr>
            <w:r w:rsidRPr="00055F62">
              <w:rPr>
                <w:rFonts w:cs="Times New Roman"/>
                <w:sz w:val="24"/>
                <w:szCs w:val="24"/>
              </w:rPr>
              <w:t xml:space="preserve">Администрация, </w:t>
            </w:r>
            <w:r w:rsidR="00590659" w:rsidRPr="00055F62">
              <w:rPr>
                <w:rFonts w:cs="Times New Roman"/>
                <w:sz w:val="24"/>
                <w:szCs w:val="24"/>
              </w:rPr>
              <w:t>У</w:t>
            </w:r>
            <w:r w:rsidRPr="00055F62">
              <w:rPr>
                <w:rFonts w:cs="Times New Roman"/>
                <w:sz w:val="24"/>
                <w:szCs w:val="24"/>
              </w:rPr>
              <w:t>правление имущественных и земельных отношений</w:t>
            </w: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r>
      <w:tr w:rsidR="00055F62" w:rsidRPr="00055F62"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510,1</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510,1</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r>
      <w:tr w:rsidR="00055F62" w:rsidRPr="00055F62" w:rsidTr="00CB476A">
        <w:trPr>
          <w:trHeight w:val="272"/>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510,1</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510,1</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r>
      <w:tr w:rsidR="00055F62" w:rsidRPr="00055F62"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510,1</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510,1</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FA39C5">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r>
      <w:tr w:rsidR="00055F62" w:rsidRPr="00055F62"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CB476A" w:rsidP="001D2417">
            <w:pPr>
              <w:shd w:val="clear" w:color="auto" w:fill="FFFFFF" w:themeFill="background1"/>
              <w:jc w:val="center"/>
              <w:rPr>
                <w:sz w:val="24"/>
                <w:szCs w:val="24"/>
              </w:rPr>
            </w:pPr>
            <w:r w:rsidRPr="00055F62">
              <w:rPr>
                <w:sz w:val="24"/>
                <w:szCs w:val="24"/>
              </w:rPr>
              <w:t>2997,0</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CB476A" w:rsidP="001D2417">
            <w:pPr>
              <w:shd w:val="clear" w:color="auto" w:fill="FFFFFF" w:themeFill="background1"/>
              <w:jc w:val="center"/>
              <w:rPr>
                <w:sz w:val="24"/>
                <w:szCs w:val="24"/>
              </w:rPr>
            </w:pPr>
            <w:r w:rsidRPr="00055F62">
              <w:rPr>
                <w:sz w:val="24"/>
                <w:szCs w:val="24"/>
              </w:rPr>
              <w:t>2997,0</w:t>
            </w:r>
          </w:p>
        </w:tc>
        <w:tc>
          <w:tcPr>
            <w:tcW w:w="127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055F62" w:rsidRDefault="00A732CF" w:rsidP="001D2417">
            <w:pPr>
              <w:widowControl w:val="0"/>
              <w:shd w:val="clear" w:color="auto" w:fill="FFFFFF" w:themeFill="background1"/>
              <w:ind w:left="40"/>
              <w:contextualSpacing/>
              <w:jc w:val="both"/>
              <w:rPr>
                <w:rFonts w:cs="Times New Roman"/>
                <w:sz w:val="24"/>
                <w:szCs w:val="24"/>
              </w:rPr>
            </w:pPr>
            <w:r w:rsidRPr="00055F6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055F62" w:rsidRPr="00055F62"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rPr>
                <w:rFonts w:cs="Times New Roman"/>
                <w:sz w:val="24"/>
                <w:szCs w:val="24"/>
              </w:rPr>
            </w:pPr>
            <w:r w:rsidRPr="00055F62">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615F0" w:rsidRPr="00055F62" w:rsidRDefault="00CB476A" w:rsidP="00434938">
            <w:pPr>
              <w:shd w:val="clear" w:color="auto" w:fill="FFFFFF" w:themeFill="background1"/>
              <w:rPr>
                <w:rFonts w:cs="Times New Roman"/>
                <w:sz w:val="24"/>
                <w:szCs w:val="24"/>
              </w:rPr>
            </w:pPr>
            <w:r w:rsidRPr="00055F62">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Количество  земельных массивов (шт.):</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2022 год  – 3;</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2024 год  – 4;</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 xml:space="preserve">2025 год  – </w:t>
            </w:r>
            <w:r w:rsidR="001A4D52" w:rsidRPr="00055F62">
              <w:rPr>
                <w:rFonts w:cs="Times New Roman"/>
                <w:sz w:val="24"/>
                <w:szCs w:val="24"/>
              </w:rPr>
              <w:t>1</w:t>
            </w:r>
            <w:r w:rsidRPr="00055F62">
              <w:rPr>
                <w:rFonts w:cs="Times New Roman"/>
                <w:sz w:val="24"/>
                <w:szCs w:val="24"/>
              </w:rPr>
              <w:t>;</w:t>
            </w:r>
          </w:p>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2026 год – 1;</w:t>
            </w:r>
          </w:p>
          <w:p w:rsidR="00CB476A" w:rsidRPr="00055F62" w:rsidRDefault="00CB476A" w:rsidP="00CB476A">
            <w:pPr>
              <w:shd w:val="clear" w:color="auto" w:fill="FFFFFF" w:themeFill="background1"/>
              <w:jc w:val="center"/>
              <w:rPr>
                <w:rFonts w:cs="Times New Roman"/>
                <w:sz w:val="24"/>
                <w:szCs w:val="24"/>
              </w:rPr>
            </w:pPr>
            <w:r w:rsidRPr="00055F62">
              <w:rPr>
                <w:rFonts w:cs="Times New Roman"/>
                <w:sz w:val="24"/>
                <w:szCs w:val="24"/>
              </w:rPr>
              <w:t>2027 год – 1;</w:t>
            </w:r>
          </w:p>
          <w:p w:rsidR="00CB476A" w:rsidRPr="00055F62" w:rsidRDefault="00CB476A" w:rsidP="00434938">
            <w:pPr>
              <w:shd w:val="clear" w:color="auto" w:fill="FFFFFF" w:themeFill="background1"/>
              <w:jc w:val="center"/>
              <w:rPr>
                <w:rFonts w:cs="Times New Roman"/>
                <w:sz w:val="24"/>
                <w:szCs w:val="24"/>
              </w:rPr>
            </w:pPr>
            <w:r w:rsidRPr="00055F62">
              <w:rPr>
                <w:rFonts w:cs="Times New Roman"/>
                <w:sz w:val="24"/>
                <w:szCs w:val="24"/>
              </w:rPr>
              <w:t>2028 год – 1</w:t>
            </w:r>
          </w:p>
        </w:tc>
        <w:tc>
          <w:tcPr>
            <w:tcW w:w="2410" w:type="dxa"/>
            <w:vMerge w:val="restart"/>
            <w:tcBorders>
              <w:top w:val="single" w:sz="4" w:space="0" w:color="auto"/>
              <w:left w:val="single" w:sz="4" w:space="0" w:color="auto"/>
              <w:right w:val="single" w:sz="4" w:space="0" w:color="auto"/>
            </w:tcBorders>
            <w:hideMark/>
          </w:tcPr>
          <w:p w:rsidR="00CB476A" w:rsidRPr="00055F62" w:rsidRDefault="00CB476A" w:rsidP="00590659">
            <w:pPr>
              <w:shd w:val="clear" w:color="auto" w:fill="FFFFFF" w:themeFill="background1"/>
              <w:jc w:val="center"/>
              <w:rPr>
                <w:rFonts w:cs="Times New Roman"/>
                <w:sz w:val="24"/>
                <w:szCs w:val="24"/>
              </w:rPr>
            </w:pPr>
            <w:r w:rsidRPr="00055F62">
              <w:rPr>
                <w:rFonts w:cs="Times New Roman"/>
                <w:sz w:val="24"/>
                <w:szCs w:val="24"/>
              </w:rPr>
              <w:t xml:space="preserve">Администрация, </w:t>
            </w:r>
            <w:r w:rsidR="00590659" w:rsidRPr="00055F62">
              <w:rPr>
                <w:rFonts w:cs="Times New Roman"/>
                <w:sz w:val="24"/>
                <w:szCs w:val="24"/>
              </w:rPr>
              <w:t>У</w:t>
            </w:r>
            <w:r w:rsidRPr="00055F62">
              <w:rPr>
                <w:rFonts w:cs="Times New Roman"/>
                <w:sz w:val="24"/>
                <w:szCs w:val="24"/>
              </w:rPr>
              <w:t>правление имущественных и земельных отношений</w:t>
            </w:r>
          </w:p>
        </w:tc>
      </w:tr>
      <w:tr w:rsidR="00055F62" w:rsidRPr="00055F62"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B476A" w:rsidRPr="00055F62" w:rsidRDefault="00CB476A" w:rsidP="001D2417">
            <w:pPr>
              <w:shd w:val="clear" w:color="auto" w:fill="FFFFFF" w:themeFill="background1"/>
              <w:jc w:val="center"/>
              <w:rPr>
                <w:sz w:val="24"/>
                <w:szCs w:val="24"/>
              </w:rPr>
            </w:pPr>
            <w:r w:rsidRPr="00055F62">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hideMark/>
          </w:tcPr>
          <w:p w:rsidR="00CB476A" w:rsidRPr="00055F62" w:rsidRDefault="00CB476A"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434938">
        <w:trPr>
          <w:trHeight w:val="7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815F89" w:rsidP="001D2417">
            <w:pPr>
              <w:shd w:val="clear" w:color="auto" w:fill="FFFFFF" w:themeFill="background1"/>
              <w:jc w:val="center"/>
              <w:rPr>
                <w:sz w:val="24"/>
                <w:szCs w:val="24"/>
              </w:rPr>
            </w:pPr>
            <w:r w:rsidRPr="00055F62">
              <w:rPr>
                <w:sz w:val="24"/>
                <w:szCs w:val="24"/>
              </w:rPr>
              <w:t>298,7</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815F89" w:rsidP="001D2417">
            <w:pPr>
              <w:shd w:val="clear" w:color="auto" w:fill="FFFFFF" w:themeFill="background1"/>
              <w:jc w:val="center"/>
              <w:rPr>
                <w:sz w:val="24"/>
                <w:szCs w:val="24"/>
              </w:rPr>
            </w:pPr>
            <w:r w:rsidRPr="00055F62">
              <w:rPr>
                <w:sz w:val="24"/>
                <w:szCs w:val="24"/>
              </w:rPr>
              <w:t>298,7</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434938">
        <w:trPr>
          <w:trHeight w:val="7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434938">
        <w:trPr>
          <w:trHeight w:val="70"/>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434938">
        <w:trPr>
          <w:trHeight w:val="554"/>
        </w:trPr>
        <w:tc>
          <w:tcPr>
            <w:tcW w:w="993"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CB476A" w:rsidRPr="00055F62" w:rsidRDefault="00CB476A"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963"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343,3</w:t>
            </w:r>
          </w:p>
        </w:tc>
        <w:tc>
          <w:tcPr>
            <w:tcW w:w="1276" w:type="dxa"/>
            <w:tcBorders>
              <w:top w:val="single" w:sz="4" w:space="0" w:color="auto"/>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CB476A" w:rsidRPr="00055F62" w:rsidRDefault="00CB476A" w:rsidP="001D2417">
            <w:pPr>
              <w:shd w:val="clear" w:color="auto" w:fill="FFFFFF" w:themeFill="background1"/>
              <w:jc w:val="center"/>
              <w:rPr>
                <w:rFonts w:cs="Times New Roman"/>
                <w:sz w:val="24"/>
                <w:szCs w:val="24"/>
              </w:rPr>
            </w:pPr>
          </w:p>
        </w:tc>
      </w:tr>
      <w:tr w:rsidR="00055F62" w:rsidRPr="00055F62"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055F62" w:rsidRDefault="001835A2" w:rsidP="001D2417">
            <w:pPr>
              <w:shd w:val="clear" w:color="auto" w:fill="FFFFFF" w:themeFill="background1"/>
              <w:jc w:val="center"/>
              <w:rPr>
                <w:sz w:val="24"/>
                <w:szCs w:val="24"/>
              </w:rPr>
            </w:pPr>
            <w:r w:rsidRPr="00055F62">
              <w:rPr>
                <w:sz w:val="24"/>
                <w:szCs w:val="24"/>
              </w:rPr>
              <w:t>2052,4</w:t>
            </w:r>
          </w:p>
        </w:tc>
        <w:tc>
          <w:tcPr>
            <w:tcW w:w="96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055F62" w:rsidRDefault="001835A2" w:rsidP="001D2417">
            <w:pPr>
              <w:shd w:val="clear" w:color="auto" w:fill="FFFFFF" w:themeFill="background1"/>
              <w:jc w:val="center"/>
              <w:rPr>
                <w:sz w:val="24"/>
                <w:szCs w:val="24"/>
              </w:rPr>
            </w:pPr>
            <w:r w:rsidRPr="00055F62">
              <w:rPr>
                <w:sz w:val="24"/>
                <w:szCs w:val="24"/>
              </w:rPr>
              <w:t>2052,4</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sz w:val="24"/>
                <w:szCs w:val="24"/>
              </w:rPr>
            </w:pPr>
            <w:r w:rsidRPr="00055F6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055F62" w:rsidRDefault="00770289" w:rsidP="001D2417">
            <w:pPr>
              <w:shd w:val="clear" w:color="auto" w:fill="FFFFFF" w:themeFill="background1"/>
              <w:jc w:val="center"/>
              <w:rPr>
                <w:rFonts w:cs="Times New Roman"/>
                <w:sz w:val="24"/>
                <w:szCs w:val="24"/>
              </w:rPr>
            </w:pPr>
          </w:p>
        </w:tc>
      </w:tr>
      <w:tr w:rsidR="00055F62" w:rsidRPr="00055F62"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055F62" w:rsidRDefault="00770289" w:rsidP="001D2417">
            <w:pPr>
              <w:shd w:val="clear" w:color="auto" w:fill="FFFFFF" w:themeFill="background1"/>
              <w:rPr>
                <w:sz w:val="24"/>
                <w:szCs w:val="24"/>
              </w:rPr>
            </w:pPr>
            <w:r w:rsidRPr="00055F62">
              <w:rPr>
                <w:sz w:val="24"/>
                <w:szCs w:val="24"/>
              </w:rPr>
              <w:t>Развитие и обеспечение высокого качества и доступности инвестиционной инфраструк</w:t>
            </w:r>
            <w:r w:rsidR="00C62D2F" w:rsidRPr="00055F62">
              <w:rPr>
                <w:sz w:val="24"/>
                <w:szCs w:val="24"/>
              </w:rPr>
              <w:t>туры</w:t>
            </w:r>
          </w:p>
        </w:tc>
      </w:tr>
      <w:tr w:rsidR="00055F62" w:rsidRPr="00055F62" w:rsidTr="00BD407F">
        <w:trPr>
          <w:trHeight w:val="225"/>
        </w:trPr>
        <w:tc>
          <w:tcPr>
            <w:tcW w:w="993" w:type="dxa"/>
            <w:vMerge w:val="restart"/>
            <w:tcBorders>
              <w:top w:val="single" w:sz="4" w:space="0" w:color="auto"/>
              <w:left w:val="single" w:sz="4" w:space="0" w:color="auto"/>
              <w:right w:val="single" w:sz="4" w:space="0" w:color="auto"/>
            </w:tcBorders>
          </w:tcPr>
          <w:p w:rsidR="00BD407F" w:rsidRPr="00055F62" w:rsidRDefault="00BD407F" w:rsidP="00434938">
            <w:pPr>
              <w:shd w:val="clear" w:color="auto" w:fill="FFFFFF" w:themeFill="background1"/>
              <w:rPr>
                <w:rFonts w:cs="Times New Roman"/>
                <w:sz w:val="24"/>
                <w:szCs w:val="24"/>
              </w:rPr>
            </w:pPr>
            <w:r w:rsidRPr="00055F62">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BD407F" w:rsidRPr="00055F62" w:rsidRDefault="00BD407F" w:rsidP="00434938">
            <w:pPr>
              <w:shd w:val="clear" w:color="auto" w:fill="FFFFFF" w:themeFill="background1"/>
              <w:rPr>
                <w:rFonts w:cs="Times New Roman"/>
                <w:sz w:val="24"/>
                <w:szCs w:val="24"/>
              </w:rPr>
            </w:pPr>
            <w:r w:rsidRPr="00055F62">
              <w:rPr>
                <w:rFonts w:cs="Times New Roman"/>
                <w:sz w:val="24"/>
                <w:szCs w:val="24"/>
              </w:rPr>
              <w:t xml:space="preserve">Возмещение стоимости земельных участков, в связи с их изъятием у собственников в муниципальном образовании Темрюкский </w:t>
            </w:r>
            <w:r w:rsidR="00876CE4" w:rsidRPr="00055F62">
              <w:rPr>
                <w:rFonts w:cs="Times New Roman"/>
                <w:sz w:val="24"/>
                <w:szCs w:val="24"/>
              </w:rPr>
              <w:t xml:space="preserve">муниципальный </w:t>
            </w:r>
            <w:r w:rsidRPr="00055F62">
              <w:rPr>
                <w:rFonts w:cs="Times New Roman"/>
                <w:sz w:val="24"/>
                <w:szCs w:val="24"/>
              </w:rPr>
              <w:t xml:space="preserve">район </w:t>
            </w:r>
            <w:r w:rsidR="00876CE4" w:rsidRPr="00055F62">
              <w:rPr>
                <w:rFonts w:cs="Times New Roman"/>
                <w:sz w:val="24"/>
                <w:szCs w:val="24"/>
              </w:rPr>
              <w:t>Краснодарского края</w:t>
            </w:r>
          </w:p>
        </w:tc>
        <w:tc>
          <w:tcPr>
            <w:tcW w:w="425" w:type="dxa"/>
            <w:vMerge w:val="restart"/>
            <w:tcBorders>
              <w:top w:val="single" w:sz="4" w:space="0" w:color="auto"/>
              <w:left w:val="single" w:sz="4" w:space="0" w:color="auto"/>
              <w:right w:val="single" w:sz="4" w:space="0" w:color="auto"/>
            </w:tcBorders>
            <w:vAlign w:val="center"/>
          </w:tcPr>
          <w:p w:rsidR="00BD407F" w:rsidRPr="00055F62" w:rsidRDefault="00BD407F" w:rsidP="00434938">
            <w:pPr>
              <w:shd w:val="clear" w:color="auto" w:fill="FFFFFF" w:themeFill="background1"/>
              <w:rPr>
                <w:rFonts w:cs="Times New Roman"/>
                <w:sz w:val="24"/>
                <w:szCs w:val="24"/>
              </w:rPr>
            </w:pPr>
            <w:r w:rsidRPr="00055F6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shd w:val="clear" w:color="auto" w:fill="FFFFFF" w:themeFill="background1"/>
              <w:jc w:val="center"/>
              <w:rPr>
                <w:sz w:val="24"/>
                <w:szCs w:val="24"/>
              </w:rPr>
            </w:pPr>
            <w:r w:rsidRPr="00055F62">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shd w:val="clear" w:color="auto" w:fill="FFFFFF" w:themeFill="background1"/>
              <w:jc w:val="center"/>
              <w:rPr>
                <w:sz w:val="24"/>
                <w:szCs w:val="24"/>
              </w:rPr>
            </w:pPr>
            <w:r w:rsidRPr="00055F62">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BD407F" w:rsidRPr="00055F62" w:rsidRDefault="00BD407F" w:rsidP="00434938">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43" w:type="dxa"/>
            <w:vMerge w:val="restart"/>
            <w:tcBorders>
              <w:top w:val="single" w:sz="4" w:space="0" w:color="auto"/>
              <w:left w:val="single" w:sz="4" w:space="0" w:color="auto"/>
              <w:right w:val="single" w:sz="4" w:space="0" w:color="auto"/>
            </w:tcBorders>
          </w:tcPr>
          <w:p w:rsidR="00BD407F" w:rsidRPr="00055F62" w:rsidRDefault="00BD407F" w:rsidP="00434938">
            <w:pPr>
              <w:shd w:val="clear" w:color="auto" w:fill="FFFFFF" w:themeFill="background1"/>
              <w:jc w:val="center"/>
              <w:rPr>
                <w:rFonts w:cs="Times New Roman"/>
                <w:sz w:val="24"/>
                <w:szCs w:val="24"/>
              </w:rPr>
            </w:pPr>
            <w:r w:rsidRPr="00055F62">
              <w:rPr>
                <w:rFonts w:cs="Times New Roman"/>
                <w:sz w:val="24"/>
                <w:szCs w:val="24"/>
              </w:rPr>
              <w:t xml:space="preserve">Количество земельных участков, стоимость которых подлежит возмещению (шт.): </w:t>
            </w:r>
          </w:p>
          <w:p w:rsidR="00BD407F" w:rsidRPr="00055F62" w:rsidRDefault="007C5F26" w:rsidP="007C5F26">
            <w:pPr>
              <w:shd w:val="clear" w:color="auto" w:fill="FFFFFF" w:themeFill="background1"/>
              <w:jc w:val="center"/>
              <w:rPr>
                <w:rFonts w:cs="Times New Roman"/>
                <w:sz w:val="24"/>
                <w:szCs w:val="24"/>
              </w:rPr>
            </w:pPr>
            <w:r w:rsidRPr="00055F62">
              <w:rPr>
                <w:rFonts w:cs="Times New Roman"/>
                <w:sz w:val="24"/>
                <w:szCs w:val="24"/>
              </w:rPr>
              <w:t>2024 год – 1</w:t>
            </w:r>
            <w:r w:rsidR="00723B2D" w:rsidRPr="00055F62">
              <w:rPr>
                <w:rFonts w:cs="Times New Roman"/>
                <w:sz w:val="24"/>
                <w:szCs w:val="24"/>
              </w:rPr>
              <w:t>;</w:t>
            </w:r>
          </w:p>
          <w:p w:rsidR="00723B2D" w:rsidRPr="00055F62" w:rsidRDefault="00723B2D" w:rsidP="007C5F26">
            <w:pPr>
              <w:shd w:val="clear" w:color="auto" w:fill="FFFFFF" w:themeFill="background1"/>
              <w:jc w:val="center"/>
              <w:rPr>
                <w:rFonts w:cs="Times New Roman"/>
                <w:sz w:val="24"/>
                <w:szCs w:val="24"/>
              </w:rPr>
            </w:pPr>
            <w:r w:rsidRPr="00055F62">
              <w:rPr>
                <w:rFonts w:cs="Times New Roman"/>
                <w:sz w:val="24"/>
                <w:szCs w:val="24"/>
              </w:rPr>
              <w:t>2026 год – 2.</w:t>
            </w:r>
          </w:p>
        </w:tc>
        <w:tc>
          <w:tcPr>
            <w:tcW w:w="2410" w:type="dxa"/>
            <w:vMerge w:val="restart"/>
            <w:tcBorders>
              <w:left w:val="single" w:sz="4" w:space="0" w:color="auto"/>
              <w:right w:val="single" w:sz="4" w:space="0" w:color="auto"/>
            </w:tcBorders>
          </w:tcPr>
          <w:p w:rsidR="00BD407F" w:rsidRPr="00055F62" w:rsidRDefault="007C5F26" w:rsidP="00434938">
            <w:pPr>
              <w:shd w:val="clear" w:color="auto" w:fill="FFFFFF" w:themeFill="background1"/>
              <w:jc w:val="center"/>
              <w:rPr>
                <w:rFonts w:cs="Times New Roman"/>
                <w:sz w:val="24"/>
                <w:szCs w:val="24"/>
              </w:rPr>
            </w:pPr>
            <w:r w:rsidRPr="00055F62">
              <w:rPr>
                <w:rFonts w:cs="Times New Roman"/>
                <w:sz w:val="24"/>
                <w:szCs w:val="24"/>
              </w:rPr>
              <w:t>Администрация муниципального образования Темрюкский район</w:t>
            </w:r>
            <w:r w:rsidR="00BD407F" w:rsidRPr="00055F62">
              <w:rPr>
                <w:rFonts w:cs="Times New Roman"/>
                <w:sz w:val="24"/>
                <w:szCs w:val="24"/>
              </w:rPr>
              <w:t>, Управление имущественных и земельных отношений</w:t>
            </w:r>
          </w:p>
        </w:tc>
      </w:tr>
      <w:tr w:rsidR="00055F62" w:rsidRPr="00055F62" w:rsidTr="00876CE4">
        <w:trPr>
          <w:trHeight w:val="2815"/>
        </w:trPr>
        <w:tc>
          <w:tcPr>
            <w:tcW w:w="993" w:type="dxa"/>
            <w:vMerge/>
            <w:tcBorders>
              <w:top w:val="single" w:sz="4" w:space="0" w:color="auto"/>
              <w:left w:val="single" w:sz="4" w:space="0" w:color="auto"/>
              <w:right w:val="single" w:sz="4" w:space="0" w:color="auto"/>
            </w:tcBorders>
          </w:tcPr>
          <w:p w:rsidR="00BD407F" w:rsidRPr="00055F62" w:rsidRDefault="00BD407F" w:rsidP="00434938">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BD407F" w:rsidRPr="00055F62" w:rsidRDefault="00BD407F" w:rsidP="00434938">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BD407F" w:rsidRPr="00055F62" w:rsidRDefault="00BD407F" w:rsidP="00434938">
            <w:pPr>
              <w:shd w:val="clear" w:color="auto" w:fill="FFFFFF" w:themeFill="background1"/>
              <w:rPr>
                <w:rFonts w:cs="Times New Roman"/>
                <w:sz w:val="24"/>
                <w:szCs w:val="24"/>
              </w:rPr>
            </w:pPr>
          </w:p>
        </w:tc>
        <w:tc>
          <w:tcPr>
            <w:tcW w:w="992" w:type="dxa"/>
            <w:tcBorders>
              <w:top w:val="single" w:sz="4" w:space="0" w:color="auto"/>
              <w:left w:val="single" w:sz="4" w:space="0" w:color="auto"/>
              <w:right w:val="single" w:sz="4" w:space="0" w:color="auto"/>
            </w:tcBorders>
          </w:tcPr>
          <w:p w:rsidR="00BD407F" w:rsidRPr="00055F62" w:rsidRDefault="00723B2D" w:rsidP="00BD407F">
            <w:pPr>
              <w:shd w:val="clear" w:color="auto" w:fill="FFFFFF" w:themeFill="background1"/>
              <w:jc w:val="center"/>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right w:val="single" w:sz="4" w:space="0" w:color="auto"/>
            </w:tcBorders>
          </w:tcPr>
          <w:p w:rsidR="00BD407F" w:rsidRPr="00055F62" w:rsidRDefault="00723B2D" w:rsidP="00BD407F">
            <w:pPr>
              <w:shd w:val="clear" w:color="auto" w:fill="FFFFFF" w:themeFill="background1"/>
              <w:jc w:val="center"/>
              <w:rPr>
                <w:sz w:val="24"/>
                <w:szCs w:val="24"/>
              </w:rPr>
            </w:pPr>
            <w:r w:rsidRPr="00055F62">
              <w:rPr>
                <w:sz w:val="24"/>
                <w:szCs w:val="24"/>
              </w:rPr>
              <w:t>5938,0</w:t>
            </w:r>
          </w:p>
        </w:tc>
        <w:tc>
          <w:tcPr>
            <w:tcW w:w="963" w:type="dxa"/>
            <w:tcBorders>
              <w:top w:val="single" w:sz="4" w:space="0" w:color="auto"/>
              <w:left w:val="single" w:sz="4" w:space="0" w:color="auto"/>
              <w:right w:val="single" w:sz="4" w:space="0" w:color="auto"/>
            </w:tcBorders>
          </w:tcPr>
          <w:p w:rsidR="00BD407F" w:rsidRPr="00055F62" w:rsidRDefault="00BD407F" w:rsidP="00BD407F">
            <w:pPr>
              <w:shd w:val="clear" w:color="auto" w:fill="FFFFFF" w:themeFill="background1"/>
              <w:jc w:val="center"/>
              <w:rPr>
                <w:sz w:val="24"/>
                <w:szCs w:val="24"/>
              </w:rPr>
            </w:pPr>
          </w:p>
        </w:tc>
        <w:tc>
          <w:tcPr>
            <w:tcW w:w="1134" w:type="dxa"/>
            <w:tcBorders>
              <w:top w:val="single" w:sz="4" w:space="0" w:color="auto"/>
              <w:left w:val="single" w:sz="4" w:space="0" w:color="auto"/>
              <w:right w:val="single" w:sz="4" w:space="0" w:color="auto"/>
            </w:tcBorders>
          </w:tcPr>
          <w:p w:rsidR="00BD407F" w:rsidRPr="00055F62" w:rsidRDefault="00BD407F" w:rsidP="00BD407F">
            <w:pPr>
              <w:shd w:val="clear" w:color="auto" w:fill="FFFFFF" w:themeFill="background1"/>
              <w:jc w:val="center"/>
              <w:rPr>
                <w:sz w:val="24"/>
                <w:szCs w:val="24"/>
              </w:rPr>
            </w:pPr>
          </w:p>
        </w:tc>
        <w:tc>
          <w:tcPr>
            <w:tcW w:w="1134" w:type="dxa"/>
            <w:tcBorders>
              <w:top w:val="single" w:sz="4" w:space="0" w:color="auto"/>
              <w:left w:val="single" w:sz="4" w:space="0" w:color="auto"/>
              <w:right w:val="single" w:sz="4" w:space="0" w:color="auto"/>
            </w:tcBorders>
          </w:tcPr>
          <w:p w:rsidR="00BD407F" w:rsidRPr="00055F62" w:rsidRDefault="00723B2D" w:rsidP="00BD407F">
            <w:pPr>
              <w:shd w:val="clear" w:color="auto" w:fill="FFFFFF" w:themeFill="background1"/>
              <w:jc w:val="center"/>
              <w:rPr>
                <w:sz w:val="24"/>
                <w:szCs w:val="24"/>
              </w:rPr>
            </w:pPr>
            <w:r w:rsidRPr="00055F62">
              <w:rPr>
                <w:sz w:val="24"/>
                <w:szCs w:val="24"/>
              </w:rPr>
              <w:t>5938,0</w:t>
            </w:r>
          </w:p>
        </w:tc>
        <w:tc>
          <w:tcPr>
            <w:tcW w:w="1276" w:type="dxa"/>
            <w:tcBorders>
              <w:top w:val="single" w:sz="4" w:space="0" w:color="auto"/>
              <w:left w:val="single" w:sz="4" w:space="0" w:color="auto"/>
              <w:right w:val="single" w:sz="4" w:space="0" w:color="auto"/>
            </w:tcBorders>
          </w:tcPr>
          <w:p w:rsidR="00BD407F" w:rsidRPr="00055F62" w:rsidRDefault="00BD407F" w:rsidP="00BD407F">
            <w:pPr>
              <w:widowControl w:val="0"/>
              <w:shd w:val="clear" w:color="auto" w:fill="FFFFFF" w:themeFill="background1"/>
              <w:autoSpaceDE w:val="0"/>
              <w:autoSpaceDN w:val="0"/>
              <w:adjustRightInd w:val="0"/>
              <w:jc w:val="center"/>
              <w:rPr>
                <w:rFonts w:eastAsia="Times New Roman" w:cs="Times New Roman"/>
                <w:sz w:val="24"/>
                <w:szCs w:val="24"/>
                <w:lang w:eastAsia="ru-RU"/>
              </w:rPr>
            </w:pPr>
          </w:p>
        </w:tc>
        <w:tc>
          <w:tcPr>
            <w:tcW w:w="1843" w:type="dxa"/>
            <w:vMerge/>
            <w:tcBorders>
              <w:top w:val="single" w:sz="4" w:space="0" w:color="auto"/>
              <w:left w:val="single" w:sz="4" w:space="0" w:color="auto"/>
              <w:right w:val="single" w:sz="4" w:space="0" w:color="auto"/>
            </w:tcBorders>
          </w:tcPr>
          <w:p w:rsidR="00BD407F" w:rsidRPr="00055F62" w:rsidRDefault="00BD407F" w:rsidP="00434938">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BD407F" w:rsidRPr="00055F62" w:rsidRDefault="00BD407F" w:rsidP="00434938">
            <w:pPr>
              <w:shd w:val="clear" w:color="auto" w:fill="FFFFFF" w:themeFill="background1"/>
              <w:jc w:val="center"/>
              <w:rPr>
                <w:rFonts w:cs="Times New Roman"/>
                <w:sz w:val="24"/>
                <w:szCs w:val="24"/>
              </w:rPr>
            </w:pPr>
          </w:p>
        </w:tc>
      </w:tr>
      <w:tr w:rsidR="00055F62" w:rsidRPr="00055F62" w:rsidTr="00C62D2F">
        <w:trPr>
          <w:trHeight w:val="141"/>
        </w:trPr>
        <w:tc>
          <w:tcPr>
            <w:tcW w:w="993" w:type="dxa"/>
            <w:vMerge/>
            <w:tcBorders>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D772ED" w:rsidRPr="00055F62" w:rsidRDefault="00D772ED"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D772ED" w:rsidRPr="00055F62"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D772ED" w:rsidRPr="00055F62" w:rsidRDefault="00F939FA" w:rsidP="00770344">
            <w:pPr>
              <w:shd w:val="clear" w:color="auto" w:fill="FFFFFF" w:themeFill="background1"/>
              <w:jc w:val="center"/>
              <w:rPr>
                <w:sz w:val="24"/>
                <w:szCs w:val="24"/>
              </w:rPr>
            </w:pPr>
            <w:r w:rsidRPr="00055F62">
              <w:rPr>
                <w:sz w:val="24"/>
                <w:szCs w:val="24"/>
              </w:rPr>
              <w:t>9801,4</w:t>
            </w:r>
          </w:p>
        </w:tc>
        <w:tc>
          <w:tcPr>
            <w:tcW w:w="963" w:type="dxa"/>
            <w:tcBorders>
              <w:top w:val="single" w:sz="4" w:space="0" w:color="auto"/>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055F62" w:rsidRDefault="00F939FA" w:rsidP="00965CCA">
            <w:pPr>
              <w:shd w:val="clear" w:color="auto" w:fill="FFFFFF" w:themeFill="background1"/>
              <w:jc w:val="center"/>
              <w:rPr>
                <w:sz w:val="24"/>
                <w:szCs w:val="24"/>
              </w:rPr>
            </w:pPr>
            <w:r w:rsidRPr="00055F62">
              <w:rPr>
                <w:sz w:val="24"/>
                <w:szCs w:val="24"/>
              </w:rPr>
              <w:t>9801,4</w:t>
            </w:r>
          </w:p>
        </w:tc>
        <w:tc>
          <w:tcPr>
            <w:tcW w:w="1276" w:type="dxa"/>
            <w:tcBorders>
              <w:top w:val="single" w:sz="4" w:space="0" w:color="auto"/>
              <w:left w:val="single" w:sz="4" w:space="0" w:color="auto"/>
              <w:bottom w:val="single" w:sz="4" w:space="0" w:color="auto"/>
              <w:right w:val="single" w:sz="4" w:space="0" w:color="auto"/>
            </w:tcBorders>
          </w:tcPr>
          <w:p w:rsidR="00D772ED" w:rsidRPr="00055F62"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055F62">
              <w:rPr>
                <w:rFonts w:eastAsia="Times New Roman" w:cs="Times New Roman"/>
                <w:sz w:val="24"/>
                <w:szCs w:val="24"/>
                <w:lang w:eastAsia="ru-RU"/>
              </w:rPr>
              <w:t>0,0</w:t>
            </w:r>
          </w:p>
        </w:tc>
        <w:tc>
          <w:tcPr>
            <w:tcW w:w="1843" w:type="dxa"/>
            <w:tcBorders>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D772ED" w:rsidRPr="00055F62" w:rsidRDefault="00D772ED" w:rsidP="001D2417">
            <w:pPr>
              <w:shd w:val="clear" w:color="auto" w:fill="FFFFFF" w:themeFill="background1"/>
              <w:jc w:val="center"/>
              <w:rPr>
                <w:rFonts w:cs="Times New Roman"/>
                <w:sz w:val="24"/>
                <w:szCs w:val="24"/>
              </w:rPr>
            </w:pPr>
          </w:p>
        </w:tc>
      </w:tr>
      <w:tr w:rsidR="00055F62" w:rsidRPr="00055F62"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055F62" w:rsidRDefault="00770289" w:rsidP="001D2417">
            <w:pPr>
              <w:shd w:val="clear" w:color="auto" w:fill="FFFFFF" w:themeFill="background1"/>
              <w:rPr>
                <w:rFonts w:cs="Times New Roman"/>
                <w:sz w:val="24"/>
                <w:szCs w:val="24"/>
              </w:rPr>
            </w:pPr>
            <w:r w:rsidRPr="00055F62">
              <w:rPr>
                <w:rFonts w:cs="Times New Roman"/>
                <w:sz w:val="24"/>
                <w:szCs w:val="24"/>
              </w:rPr>
              <w:t xml:space="preserve">Итого по основным </w:t>
            </w:r>
            <w:r w:rsidRPr="00055F62">
              <w:rPr>
                <w:rFonts w:cs="Times New Roman"/>
                <w:sz w:val="24"/>
                <w:szCs w:val="24"/>
              </w:rPr>
              <w:lastRenderedPageBreak/>
              <w:t>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c>
          <w:tcPr>
            <w:tcW w:w="2410" w:type="dxa"/>
            <w:vMerge w:val="restart"/>
            <w:tcBorders>
              <w:left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х</w:t>
            </w:r>
          </w:p>
        </w:tc>
      </w:tr>
      <w:tr w:rsidR="00055F62" w:rsidRPr="00055F62" w:rsidTr="00770289">
        <w:trPr>
          <w:trHeight w:val="205"/>
        </w:trPr>
        <w:tc>
          <w:tcPr>
            <w:tcW w:w="993"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210"/>
        </w:trPr>
        <w:tc>
          <w:tcPr>
            <w:tcW w:w="993"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5E6AC2" w:rsidP="00D772ED">
            <w:pPr>
              <w:shd w:val="clear" w:color="auto" w:fill="FFFFFF" w:themeFill="background1"/>
              <w:jc w:val="center"/>
              <w:rPr>
                <w:sz w:val="24"/>
                <w:szCs w:val="24"/>
              </w:rPr>
            </w:pPr>
            <w:r w:rsidRPr="00055F62">
              <w:rPr>
                <w:sz w:val="24"/>
                <w:szCs w:val="24"/>
              </w:rPr>
              <w:t>105963,3</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5E1EDF" w:rsidP="00D772ED">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965CCA" w:rsidP="00D772ED">
            <w:pPr>
              <w:shd w:val="clear" w:color="auto" w:fill="FFFFFF" w:themeFill="background1"/>
              <w:jc w:val="center"/>
              <w:rPr>
                <w:sz w:val="24"/>
                <w:szCs w:val="24"/>
              </w:rPr>
            </w:pPr>
            <w:r w:rsidRPr="00055F62">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65457A" w:rsidP="00D772ED">
            <w:pPr>
              <w:shd w:val="clear" w:color="auto" w:fill="FFFFFF" w:themeFill="background1"/>
              <w:jc w:val="center"/>
              <w:rPr>
                <w:sz w:val="24"/>
                <w:szCs w:val="24"/>
              </w:rPr>
            </w:pPr>
            <w:r w:rsidRPr="00055F62">
              <w:rPr>
                <w:sz w:val="24"/>
                <w:szCs w:val="24"/>
              </w:rPr>
              <w:t>14651,8</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080257" w:rsidP="00C35480">
            <w:pPr>
              <w:shd w:val="clear" w:color="auto" w:fill="FFFFFF" w:themeFill="background1"/>
              <w:jc w:val="center"/>
              <w:rPr>
                <w:sz w:val="24"/>
                <w:szCs w:val="24"/>
              </w:rPr>
            </w:pPr>
            <w:r w:rsidRPr="00055F62">
              <w:rPr>
                <w:sz w:val="24"/>
                <w:szCs w:val="24"/>
              </w:rPr>
              <w:t>3197,</w:t>
            </w:r>
            <w:r w:rsidR="00C35480" w:rsidRPr="00055F62">
              <w:rPr>
                <w:sz w:val="24"/>
                <w:szCs w:val="24"/>
              </w:rPr>
              <w:t>3</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085B84"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370" w:rsidRPr="00055F62" w:rsidRDefault="00080257" w:rsidP="00C35480">
            <w:pPr>
              <w:shd w:val="clear" w:color="auto" w:fill="FFFFFF" w:themeFill="background1"/>
              <w:jc w:val="center"/>
              <w:rPr>
                <w:sz w:val="24"/>
                <w:szCs w:val="24"/>
              </w:rPr>
            </w:pPr>
            <w:r w:rsidRPr="00055F62">
              <w:rPr>
                <w:sz w:val="24"/>
                <w:szCs w:val="24"/>
              </w:rPr>
              <w:t>3197,</w:t>
            </w:r>
            <w:r w:rsidR="00C35480" w:rsidRPr="00055F62">
              <w:rPr>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F939FA" w:rsidP="00D772ED">
            <w:pPr>
              <w:shd w:val="clear" w:color="auto" w:fill="FFFFFF" w:themeFill="background1"/>
              <w:jc w:val="center"/>
              <w:rPr>
                <w:sz w:val="24"/>
                <w:szCs w:val="24"/>
              </w:rPr>
            </w:pPr>
            <w:r w:rsidRPr="00055F62">
              <w:rPr>
                <w:sz w:val="24"/>
                <w:szCs w:val="24"/>
              </w:rPr>
              <w:t>10973,1</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F939FA" w:rsidP="00F939FA">
            <w:pPr>
              <w:shd w:val="clear" w:color="auto" w:fill="FFFFFF" w:themeFill="background1"/>
              <w:jc w:val="center"/>
              <w:rPr>
                <w:sz w:val="24"/>
                <w:szCs w:val="24"/>
              </w:rPr>
            </w:pPr>
            <w:r w:rsidRPr="00055F62">
              <w:rPr>
                <w:sz w:val="24"/>
                <w:szCs w:val="24"/>
              </w:rPr>
              <w:t>10973,1</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055F62"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055F62"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055F62"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055F62" w:rsidRDefault="005F11C3" w:rsidP="001D2417">
            <w:pPr>
              <w:shd w:val="clear" w:color="auto" w:fill="FFFFFF" w:themeFill="background1"/>
              <w:jc w:val="center"/>
              <w:rPr>
                <w:rFonts w:cs="Times New Roman"/>
                <w:sz w:val="24"/>
                <w:szCs w:val="24"/>
              </w:rPr>
            </w:pPr>
            <w:r w:rsidRPr="00055F62">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055F62" w:rsidRDefault="009E4370" w:rsidP="00D772ED">
            <w:pPr>
              <w:shd w:val="clear" w:color="auto" w:fill="FFFFFF" w:themeFill="background1"/>
              <w:jc w:val="center"/>
              <w:rPr>
                <w:sz w:val="24"/>
                <w:szCs w:val="24"/>
              </w:rPr>
            </w:pPr>
            <w:r w:rsidRPr="00055F62">
              <w:rPr>
                <w:sz w:val="24"/>
                <w:szCs w:val="24"/>
              </w:rPr>
              <w:t>5564,8</w:t>
            </w:r>
          </w:p>
        </w:tc>
        <w:tc>
          <w:tcPr>
            <w:tcW w:w="963" w:type="dxa"/>
            <w:tcBorders>
              <w:top w:val="single" w:sz="4" w:space="0" w:color="auto"/>
              <w:left w:val="single" w:sz="4" w:space="0" w:color="auto"/>
              <w:bottom w:val="single" w:sz="4" w:space="0" w:color="auto"/>
              <w:right w:val="single" w:sz="4" w:space="0" w:color="auto"/>
            </w:tcBorders>
          </w:tcPr>
          <w:p w:rsidR="005F11C3" w:rsidRPr="00055F62" w:rsidRDefault="005F11C3"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055F62" w:rsidRDefault="005F11C3"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055F62" w:rsidRDefault="009E4370" w:rsidP="00D772ED">
            <w:pPr>
              <w:shd w:val="clear" w:color="auto" w:fill="FFFFFF" w:themeFill="background1"/>
              <w:jc w:val="center"/>
              <w:rPr>
                <w:sz w:val="24"/>
                <w:szCs w:val="24"/>
              </w:rPr>
            </w:pPr>
            <w:r w:rsidRPr="00055F62">
              <w:rPr>
                <w:sz w:val="24"/>
                <w:szCs w:val="24"/>
              </w:rPr>
              <w:t>5564,8</w:t>
            </w:r>
          </w:p>
        </w:tc>
        <w:tc>
          <w:tcPr>
            <w:tcW w:w="1276" w:type="dxa"/>
            <w:tcBorders>
              <w:top w:val="single" w:sz="4" w:space="0" w:color="auto"/>
              <w:left w:val="single" w:sz="4" w:space="0" w:color="auto"/>
              <w:bottom w:val="single" w:sz="4" w:space="0" w:color="auto"/>
              <w:right w:val="single" w:sz="4" w:space="0" w:color="auto"/>
            </w:tcBorders>
          </w:tcPr>
          <w:p w:rsidR="005F11C3" w:rsidRPr="00055F62" w:rsidRDefault="00D772ED"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5F11C3" w:rsidRPr="00055F62"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055F62" w:rsidRDefault="005F11C3" w:rsidP="001D2417">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vAlign w:val="center"/>
          </w:tcPr>
          <w:p w:rsidR="009E4370" w:rsidRPr="00055F62" w:rsidRDefault="009E4370"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9E4370" w:rsidRPr="00055F62" w:rsidRDefault="009E4370"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9E4370" w:rsidRPr="00055F62" w:rsidRDefault="009E4370"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E4370" w:rsidRPr="00055F62" w:rsidRDefault="009E4370" w:rsidP="001D2417">
            <w:pPr>
              <w:shd w:val="clear" w:color="auto" w:fill="FFFFFF" w:themeFill="background1"/>
              <w:jc w:val="center"/>
              <w:rPr>
                <w:rFonts w:cs="Times New Roman"/>
                <w:sz w:val="24"/>
                <w:szCs w:val="24"/>
              </w:rPr>
            </w:pPr>
            <w:r w:rsidRPr="00055F62">
              <w:rPr>
                <w:rFonts w:cs="Times New Roman"/>
                <w:sz w:val="24"/>
                <w:szCs w:val="24"/>
              </w:rPr>
              <w:t>2028</w:t>
            </w:r>
          </w:p>
        </w:tc>
        <w:tc>
          <w:tcPr>
            <w:tcW w:w="1305" w:type="dxa"/>
            <w:tcBorders>
              <w:top w:val="single" w:sz="4" w:space="0" w:color="auto"/>
              <w:left w:val="single" w:sz="4" w:space="0" w:color="auto"/>
              <w:bottom w:val="single" w:sz="4" w:space="0" w:color="auto"/>
              <w:right w:val="single" w:sz="4" w:space="0" w:color="auto"/>
            </w:tcBorders>
          </w:tcPr>
          <w:p w:rsidR="009E4370" w:rsidRPr="00055F62" w:rsidRDefault="009E4370" w:rsidP="00D772ED">
            <w:pPr>
              <w:shd w:val="clear" w:color="auto" w:fill="FFFFFF" w:themeFill="background1"/>
              <w:jc w:val="center"/>
              <w:rPr>
                <w:sz w:val="24"/>
                <w:szCs w:val="24"/>
              </w:rPr>
            </w:pPr>
            <w:r w:rsidRPr="00055F62">
              <w:rPr>
                <w:sz w:val="24"/>
                <w:szCs w:val="24"/>
              </w:rPr>
              <w:t>5564,8</w:t>
            </w:r>
          </w:p>
        </w:tc>
        <w:tc>
          <w:tcPr>
            <w:tcW w:w="963" w:type="dxa"/>
            <w:tcBorders>
              <w:top w:val="single" w:sz="4" w:space="0" w:color="auto"/>
              <w:left w:val="single" w:sz="4" w:space="0" w:color="auto"/>
              <w:bottom w:val="single" w:sz="4" w:space="0" w:color="auto"/>
              <w:right w:val="single" w:sz="4" w:space="0" w:color="auto"/>
            </w:tcBorders>
          </w:tcPr>
          <w:p w:rsidR="009E4370" w:rsidRPr="00055F62" w:rsidRDefault="009E4370"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370" w:rsidRPr="00055F62" w:rsidRDefault="009E4370" w:rsidP="00D772ED">
            <w:pPr>
              <w:shd w:val="clear" w:color="auto" w:fill="FFFFFF" w:themeFill="background1"/>
              <w:jc w:val="center"/>
              <w:rPr>
                <w:sz w:val="24"/>
                <w:szCs w:val="24"/>
              </w:rPr>
            </w:pPr>
            <w:r w:rsidRPr="00055F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370" w:rsidRPr="00055F62" w:rsidRDefault="009E4370" w:rsidP="00D772ED">
            <w:pPr>
              <w:shd w:val="clear" w:color="auto" w:fill="FFFFFF" w:themeFill="background1"/>
              <w:jc w:val="center"/>
              <w:rPr>
                <w:sz w:val="24"/>
                <w:szCs w:val="24"/>
              </w:rPr>
            </w:pPr>
            <w:r w:rsidRPr="00055F62">
              <w:rPr>
                <w:sz w:val="24"/>
                <w:szCs w:val="24"/>
              </w:rPr>
              <w:t>5564,8</w:t>
            </w:r>
          </w:p>
        </w:tc>
        <w:tc>
          <w:tcPr>
            <w:tcW w:w="1276" w:type="dxa"/>
            <w:tcBorders>
              <w:top w:val="single" w:sz="4" w:space="0" w:color="auto"/>
              <w:left w:val="single" w:sz="4" w:space="0" w:color="auto"/>
              <w:bottom w:val="single" w:sz="4" w:space="0" w:color="auto"/>
              <w:right w:val="single" w:sz="4" w:space="0" w:color="auto"/>
            </w:tcBorders>
          </w:tcPr>
          <w:p w:rsidR="009E4370" w:rsidRPr="00055F62" w:rsidRDefault="009E4370"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9E4370" w:rsidRPr="00055F62" w:rsidRDefault="009E4370"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9E4370" w:rsidRPr="00055F62" w:rsidRDefault="009E4370" w:rsidP="001D2417">
            <w:pPr>
              <w:shd w:val="clear" w:color="auto" w:fill="FFFFFF" w:themeFill="background1"/>
              <w:rPr>
                <w:rFonts w:cs="Times New Roman"/>
                <w:sz w:val="24"/>
                <w:szCs w:val="24"/>
              </w:rPr>
            </w:pPr>
          </w:p>
        </w:tc>
      </w:tr>
      <w:tr w:rsidR="00055F62" w:rsidRPr="00055F62"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055F62" w:rsidRDefault="00F939FA" w:rsidP="00C35480">
            <w:pPr>
              <w:shd w:val="clear" w:color="auto" w:fill="FFFFFF" w:themeFill="background1"/>
              <w:jc w:val="center"/>
              <w:rPr>
                <w:sz w:val="24"/>
                <w:szCs w:val="24"/>
              </w:rPr>
            </w:pPr>
            <w:r w:rsidRPr="00055F62">
              <w:rPr>
                <w:sz w:val="24"/>
                <w:szCs w:val="24"/>
              </w:rPr>
              <w:t>170698,9</w:t>
            </w:r>
          </w:p>
        </w:tc>
        <w:tc>
          <w:tcPr>
            <w:tcW w:w="963" w:type="dxa"/>
            <w:tcBorders>
              <w:top w:val="single" w:sz="4" w:space="0" w:color="auto"/>
              <w:left w:val="single" w:sz="4" w:space="0" w:color="auto"/>
              <w:bottom w:val="single" w:sz="4" w:space="0" w:color="auto"/>
              <w:right w:val="single" w:sz="4" w:space="0" w:color="auto"/>
            </w:tcBorders>
          </w:tcPr>
          <w:p w:rsidR="00770289" w:rsidRPr="00055F62" w:rsidRDefault="005E1EDF" w:rsidP="00D772ED">
            <w:pPr>
              <w:shd w:val="clear" w:color="auto" w:fill="FFFFFF" w:themeFill="background1"/>
              <w:jc w:val="center"/>
              <w:rPr>
                <w:sz w:val="24"/>
                <w:szCs w:val="24"/>
              </w:rPr>
            </w:pPr>
            <w:r w:rsidRPr="00055F62">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085B84" w:rsidP="00D772ED">
            <w:pPr>
              <w:shd w:val="clear" w:color="auto" w:fill="FFFFFF" w:themeFill="background1"/>
              <w:jc w:val="center"/>
              <w:rPr>
                <w:sz w:val="24"/>
                <w:szCs w:val="24"/>
              </w:rPr>
            </w:pPr>
            <w:r w:rsidRPr="00055F62">
              <w:rPr>
                <w:sz w:val="24"/>
                <w:szCs w:val="24"/>
              </w:rPr>
              <w:t>120078,6</w:t>
            </w:r>
          </w:p>
        </w:tc>
        <w:tc>
          <w:tcPr>
            <w:tcW w:w="1134" w:type="dxa"/>
            <w:tcBorders>
              <w:top w:val="single" w:sz="4" w:space="0" w:color="auto"/>
              <w:left w:val="single" w:sz="4" w:space="0" w:color="auto"/>
              <w:bottom w:val="single" w:sz="4" w:space="0" w:color="auto"/>
              <w:right w:val="single" w:sz="4" w:space="0" w:color="auto"/>
            </w:tcBorders>
          </w:tcPr>
          <w:p w:rsidR="00770289" w:rsidRPr="00055F62" w:rsidRDefault="00F939FA" w:rsidP="00C35480">
            <w:pPr>
              <w:shd w:val="clear" w:color="auto" w:fill="FFFFFF" w:themeFill="background1"/>
              <w:jc w:val="center"/>
              <w:rPr>
                <w:sz w:val="24"/>
                <w:szCs w:val="24"/>
              </w:rPr>
            </w:pPr>
            <w:r w:rsidRPr="00055F62">
              <w:rPr>
                <w:sz w:val="24"/>
                <w:szCs w:val="24"/>
              </w:rPr>
              <w:t>47413,7</w:t>
            </w:r>
          </w:p>
        </w:tc>
        <w:tc>
          <w:tcPr>
            <w:tcW w:w="1276" w:type="dxa"/>
            <w:tcBorders>
              <w:top w:val="single" w:sz="4" w:space="0" w:color="auto"/>
              <w:left w:val="single" w:sz="4" w:space="0" w:color="auto"/>
              <w:bottom w:val="single" w:sz="4" w:space="0" w:color="auto"/>
              <w:right w:val="single" w:sz="4" w:space="0" w:color="auto"/>
            </w:tcBorders>
          </w:tcPr>
          <w:p w:rsidR="00770289" w:rsidRPr="00055F62" w:rsidRDefault="00770289" w:rsidP="00D772ED">
            <w:pPr>
              <w:shd w:val="clear" w:color="auto" w:fill="FFFFFF" w:themeFill="background1"/>
              <w:jc w:val="center"/>
              <w:rPr>
                <w:sz w:val="24"/>
                <w:szCs w:val="24"/>
              </w:rPr>
            </w:pPr>
            <w:r w:rsidRPr="00055F62">
              <w:rPr>
                <w:sz w:val="24"/>
                <w:szCs w:val="24"/>
              </w:rPr>
              <w:t>0,0</w:t>
            </w:r>
          </w:p>
        </w:tc>
        <w:tc>
          <w:tcPr>
            <w:tcW w:w="1843" w:type="dxa"/>
            <w:vMerge/>
            <w:tcBorders>
              <w:left w:val="single" w:sz="4" w:space="0" w:color="auto"/>
              <w:bottom w:val="single" w:sz="4" w:space="0" w:color="auto"/>
              <w:right w:val="single" w:sz="4" w:space="0" w:color="auto"/>
            </w:tcBorders>
          </w:tcPr>
          <w:p w:rsidR="00770289" w:rsidRPr="00055F62"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055F62" w:rsidRDefault="00770289" w:rsidP="001D2417">
            <w:pPr>
              <w:shd w:val="clear" w:color="auto" w:fill="FFFFFF" w:themeFill="background1"/>
              <w:rPr>
                <w:rFonts w:cs="Times New Roman"/>
                <w:sz w:val="24"/>
                <w:szCs w:val="24"/>
              </w:rPr>
            </w:pPr>
          </w:p>
        </w:tc>
      </w:tr>
      <w:tr w:rsidR="00055F62" w:rsidRPr="00055F62"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055F62"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055F62">
              <w:rPr>
                <w:rFonts w:eastAsia="Times New Roman" w:cs="Times New Roman"/>
                <w:sz w:val="24"/>
                <w:szCs w:val="24"/>
                <w:lang w:eastAsia="ru-RU"/>
              </w:rPr>
              <w:t>--------------------------------</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&lt;1&gt; Отмечаются мероприятия программы в следующих случаях:</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055F62"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055F62">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055F62"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055F62">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D82B56" w:rsidRPr="00055F62" w:rsidRDefault="00321246" w:rsidP="00D82B56">
      <w:pPr>
        <w:pStyle w:val="ConsPlusNormal0"/>
        <w:shd w:val="clear" w:color="auto" w:fill="FFFFFF" w:themeFill="background1"/>
        <w:jc w:val="right"/>
        <w:rPr>
          <w:szCs w:val="28"/>
        </w:rPr>
      </w:pPr>
      <w:r w:rsidRPr="00055F62">
        <w:rPr>
          <w:szCs w:val="28"/>
        </w:rPr>
        <w:t>».</w:t>
      </w:r>
    </w:p>
    <w:p w:rsidR="00CF25E0" w:rsidRPr="00055F62" w:rsidRDefault="00CF25E0" w:rsidP="00D82B56">
      <w:pPr>
        <w:pStyle w:val="ConsPlusNormal0"/>
        <w:shd w:val="clear" w:color="auto" w:fill="FFFFFF" w:themeFill="background1"/>
        <w:ind w:firstLine="709"/>
      </w:pPr>
      <w:r w:rsidRPr="00055F62">
        <w:rPr>
          <w:szCs w:val="28"/>
        </w:rPr>
        <w:t>3. В приложении 1 к муниципальной программе:</w:t>
      </w:r>
    </w:p>
    <w:p w:rsidR="00D772ED" w:rsidRPr="00055F62" w:rsidRDefault="00CF25E0" w:rsidP="001D2417">
      <w:pPr>
        <w:pStyle w:val="ConsPlusNormal0"/>
        <w:shd w:val="clear" w:color="auto" w:fill="FFFFFF" w:themeFill="background1"/>
        <w:ind w:firstLine="709"/>
        <w:jc w:val="both"/>
        <w:rPr>
          <w:szCs w:val="28"/>
        </w:rPr>
      </w:pPr>
      <w:r w:rsidRPr="00055F62">
        <w:rPr>
          <w:szCs w:val="28"/>
        </w:rPr>
        <w:t xml:space="preserve">1) паспорт </w:t>
      </w:r>
      <w:r w:rsidRPr="00055F62">
        <w:rPr>
          <w:bCs/>
          <w:kern w:val="1"/>
          <w:szCs w:val="28"/>
          <w:lang w:eastAsia="zh-CN"/>
        </w:rPr>
        <w:t>подпрограммы «</w:t>
      </w:r>
      <w:r w:rsidRPr="00055F62">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055F62">
        <w:rPr>
          <w:bCs/>
          <w:kern w:val="1"/>
          <w:szCs w:val="28"/>
          <w:lang w:eastAsia="zh-CN"/>
        </w:rPr>
        <w:t xml:space="preserve">» (далее – подпрограмма 1) </w:t>
      </w:r>
      <w:r w:rsidRPr="00055F62">
        <w:rPr>
          <w:szCs w:val="28"/>
        </w:rPr>
        <w:t>изложить в следующей редакции:</w:t>
      </w:r>
    </w:p>
    <w:p w:rsidR="000209BD" w:rsidRPr="00055F62" w:rsidRDefault="000209BD" w:rsidP="00F15FCC">
      <w:pPr>
        <w:pStyle w:val="ConsPlusNormal0"/>
        <w:shd w:val="clear" w:color="auto" w:fill="FFFFFF" w:themeFill="background1"/>
        <w:ind w:firstLine="709"/>
        <w:jc w:val="center"/>
        <w:rPr>
          <w:szCs w:val="28"/>
        </w:rPr>
      </w:pPr>
    </w:p>
    <w:p w:rsidR="000209BD" w:rsidRPr="00055F62" w:rsidRDefault="008D5870" w:rsidP="000209BD">
      <w:pPr>
        <w:shd w:val="clear" w:color="auto" w:fill="FFFFFF" w:themeFill="background1"/>
        <w:ind w:left="6379"/>
        <w:rPr>
          <w:rFonts w:cs="Times New Roman"/>
          <w:b/>
          <w:szCs w:val="28"/>
        </w:rPr>
      </w:pPr>
      <w:r w:rsidRPr="00055F62">
        <w:rPr>
          <w:rFonts w:cs="Times New Roman"/>
          <w:b/>
          <w:szCs w:val="28"/>
        </w:rPr>
        <w:t>«</w:t>
      </w:r>
      <w:r w:rsidR="00CF25E0" w:rsidRPr="00055F62">
        <w:rPr>
          <w:rFonts w:cs="Times New Roman"/>
          <w:b/>
          <w:szCs w:val="28"/>
        </w:rPr>
        <w:t>ПАСПОРТ</w:t>
      </w:r>
    </w:p>
    <w:p w:rsidR="00CF25E0" w:rsidRPr="00055F62" w:rsidRDefault="000209BD" w:rsidP="000209BD">
      <w:pPr>
        <w:shd w:val="clear" w:color="auto" w:fill="FFFFFF" w:themeFill="background1"/>
        <w:rPr>
          <w:rFonts w:cs="Times New Roman"/>
          <w:b/>
          <w:szCs w:val="28"/>
        </w:rPr>
      </w:pPr>
      <w:r w:rsidRPr="00055F62">
        <w:rPr>
          <w:rFonts w:cs="Times New Roman"/>
          <w:b/>
          <w:szCs w:val="28"/>
        </w:rPr>
        <w:t xml:space="preserve">                                                                               </w:t>
      </w:r>
      <w:r w:rsidR="00BD407F" w:rsidRPr="00055F62">
        <w:rPr>
          <w:rFonts w:cs="Times New Roman"/>
          <w:b/>
          <w:szCs w:val="28"/>
        </w:rPr>
        <w:t xml:space="preserve">   </w:t>
      </w:r>
      <w:r w:rsidRPr="00055F62">
        <w:rPr>
          <w:rFonts w:cs="Times New Roman"/>
          <w:b/>
          <w:szCs w:val="28"/>
        </w:rPr>
        <w:t xml:space="preserve">       </w:t>
      </w:r>
      <w:r w:rsidR="00CF25E0" w:rsidRPr="00055F62">
        <w:rPr>
          <w:rFonts w:cs="Times New Roman"/>
          <w:b/>
          <w:szCs w:val="28"/>
        </w:rPr>
        <w:t>подпрограммы</w:t>
      </w:r>
    </w:p>
    <w:p w:rsidR="00CF25E0" w:rsidRPr="00055F62" w:rsidRDefault="00CF25E0" w:rsidP="000209BD">
      <w:pPr>
        <w:shd w:val="clear" w:color="auto" w:fill="FFFFFF" w:themeFill="background1"/>
        <w:jc w:val="center"/>
        <w:rPr>
          <w:rFonts w:cs="Times New Roman"/>
          <w:b/>
          <w:szCs w:val="28"/>
        </w:rPr>
      </w:pPr>
      <w:r w:rsidRPr="00055F62">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055F62"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055F62" w:rsidRPr="00055F62" w:rsidTr="00222170">
        <w:tc>
          <w:tcPr>
            <w:tcW w:w="5909" w:type="dxa"/>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Координатор подпрограммы</w:t>
            </w:r>
          </w:p>
        </w:tc>
        <w:tc>
          <w:tcPr>
            <w:tcW w:w="8651" w:type="dxa"/>
            <w:gridSpan w:val="5"/>
          </w:tcPr>
          <w:p w:rsidR="00CF25E0" w:rsidRPr="00055F62" w:rsidRDefault="00CF25E0" w:rsidP="00266378">
            <w:pPr>
              <w:shd w:val="clear" w:color="auto" w:fill="FFFFFF" w:themeFill="background1"/>
              <w:jc w:val="both"/>
              <w:rPr>
                <w:rFonts w:cs="Times New Roman"/>
                <w:sz w:val="24"/>
                <w:szCs w:val="24"/>
              </w:rPr>
            </w:pPr>
            <w:r w:rsidRPr="00055F62">
              <w:rPr>
                <w:rFonts w:cs="Times New Roman"/>
                <w:sz w:val="24"/>
                <w:szCs w:val="24"/>
              </w:rPr>
              <w:t xml:space="preserve">Управление имущественных и земельных отношений администрации муниципального образования Темрюкский </w:t>
            </w:r>
            <w:r w:rsidR="00FB48C2" w:rsidRPr="00055F62">
              <w:rPr>
                <w:rFonts w:cs="Times New Roman"/>
                <w:sz w:val="24"/>
                <w:szCs w:val="24"/>
              </w:rPr>
              <w:t xml:space="preserve">муниципальный </w:t>
            </w:r>
            <w:r w:rsidRPr="00055F62">
              <w:rPr>
                <w:rFonts w:cs="Times New Roman"/>
                <w:sz w:val="24"/>
                <w:szCs w:val="24"/>
              </w:rPr>
              <w:t xml:space="preserve">район </w:t>
            </w:r>
            <w:r w:rsidR="00FB48C2" w:rsidRPr="00055F62">
              <w:rPr>
                <w:rFonts w:cs="Times New Roman"/>
                <w:sz w:val="24"/>
                <w:szCs w:val="24"/>
              </w:rPr>
              <w:t xml:space="preserve">Краснодарского края </w:t>
            </w:r>
            <w:r w:rsidR="00590659" w:rsidRPr="00055F62">
              <w:rPr>
                <w:rFonts w:cs="Times New Roman"/>
                <w:sz w:val="24"/>
                <w:szCs w:val="24"/>
              </w:rPr>
              <w:t>(далее - У</w:t>
            </w:r>
            <w:r w:rsidRPr="00055F62">
              <w:rPr>
                <w:rFonts w:cs="Times New Roman"/>
                <w:sz w:val="24"/>
                <w:szCs w:val="24"/>
              </w:rPr>
              <w:t>правление имущественных и земельных отношений)</w:t>
            </w:r>
          </w:p>
        </w:tc>
      </w:tr>
      <w:tr w:rsidR="00055F62" w:rsidRPr="00055F62" w:rsidTr="00222170">
        <w:trPr>
          <w:trHeight w:val="963"/>
        </w:trPr>
        <w:tc>
          <w:tcPr>
            <w:tcW w:w="5909"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Участники подпрограммы</w:t>
            </w:r>
          </w:p>
        </w:tc>
        <w:tc>
          <w:tcPr>
            <w:tcW w:w="8651" w:type="dxa"/>
            <w:gridSpan w:val="5"/>
          </w:tcPr>
          <w:p w:rsidR="00CF25E0" w:rsidRPr="00055F62" w:rsidRDefault="000F0BF3" w:rsidP="00266378">
            <w:pPr>
              <w:shd w:val="clear" w:color="auto" w:fill="FFFFFF" w:themeFill="background1"/>
              <w:jc w:val="both"/>
              <w:rPr>
                <w:rFonts w:cs="Times New Roman"/>
                <w:sz w:val="24"/>
                <w:szCs w:val="24"/>
              </w:rPr>
            </w:pPr>
            <w:r w:rsidRPr="00055F62">
              <w:rPr>
                <w:rFonts w:cs="Times New Roman"/>
                <w:sz w:val="24"/>
                <w:szCs w:val="24"/>
              </w:rPr>
              <w:t>Управление опеки и попечительства в отношении несовершеннолетних</w:t>
            </w:r>
            <w:r w:rsidR="00CF25E0" w:rsidRPr="00055F62">
              <w:rPr>
                <w:rFonts w:cs="Times New Roman"/>
                <w:sz w:val="24"/>
                <w:szCs w:val="24"/>
              </w:rPr>
              <w:t xml:space="preserve"> администрации муниципального образования Темрюкский</w:t>
            </w:r>
            <w:r w:rsidR="00FB48C2" w:rsidRPr="00055F62">
              <w:rPr>
                <w:rFonts w:cs="Times New Roman"/>
                <w:sz w:val="24"/>
                <w:szCs w:val="24"/>
              </w:rPr>
              <w:t xml:space="preserve"> муниципальный</w:t>
            </w:r>
            <w:r w:rsidR="00CF25E0" w:rsidRPr="00055F62">
              <w:rPr>
                <w:rFonts w:cs="Times New Roman"/>
                <w:sz w:val="24"/>
                <w:szCs w:val="24"/>
              </w:rPr>
              <w:t xml:space="preserve"> район</w:t>
            </w:r>
            <w:r w:rsidR="0092712B" w:rsidRPr="00055F62">
              <w:rPr>
                <w:rFonts w:cs="Times New Roman"/>
                <w:sz w:val="24"/>
                <w:szCs w:val="24"/>
              </w:rPr>
              <w:t xml:space="preserve"> Краснодарского края</w:t>
            </w:r>
            <w:r w:rsidR="00CF25E0" w:rsidRPr="00055F62">
              <w:rPr>
                <w:rFonts w:cs="Times New Roman"/>
                <w:sz w:val="24"/>
                <w:szCs w:val="24"/>
              </w:rPr>
              <w:t xml:space="preserve"> (далее – </w:t>
            </w:r>
            <w:r w:rsidRPr="00055F62">
              <w:rPr>
                <w:rFonts w:cs="Times New Roman"/>
                <w:sz w:val="24"/>
                <w:szCs w:val="24"/>
              </w:rPr>
              <w:t>Управление опеки и попечительства в отношении несовершеннолетних</w:t>
            </w:r>
            <w:r w:rsidR="00CF25E0" w:rsidRPr="00055F62">
              <w:rPr>
                <w:rFonts w:cs="Times New Roman"/>
                <w:sz w:val="24"/>
                <w:szCs w:val="24"/>
              </w:rPr>
              <w:t>)</w:t>
            </w:r>
          </w:p>
        </w:tc>
      </w:tr>
      <w:tr w:rsidR="00055F62" w:rsidRPr="00055F62" w:rsidTr="00222170">
        <w:tc>
          <w:tcPr>
            <w:tcW w:w="5909"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Цель подпрограммы</w:t>
            </w:r>
          </w:p>
        </w:tc>
        <w:tc>
          <w:tcPr>
            <w:tcW w:w="8651" w:type="dxa"/>
            <w:gridSpan w:val="5"/>
          </w:tcPr>
          <w:p w:rsidR="00CF25E0" w:rsidRPr="00055F62" w:rsidRDefault="00CF25E0" w:rsidP="00266378">
            <w:pPr>
              <w:pStyle w:val="ac"/>
              <w:shd w:val="clear" w:color="auto" w:fill="FFFFFF" w:themeFill="background1"/>
              <w:rPr>
                <w:rFonts w:ascii="Times New Roman" w:hAnsi="Times New Roman" w:cs="Times New Roman"/>
              </w:rPr>
            </w:pPr>
            <w:r w:rsidRPr="00055F6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055F62" w:rsidRPr="00055F62" w:rsidTr="00222170">
        <w:tc>
          <w:tcPr>
            <w:tcW w:w="5909"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Задачи подпрограммы</w:t>
            </w:r>
          </w:p>
        </w:tc>
        <w:tc>
          <w:tcPr>
            <w:tcW w:w="8651" w:type="dxa"/>
            <w:gridSpan w:val="5"/>
          </w:tcPr>
          <w:p w:rsidR="00CF25E0" w:rsidRPr="00055F62" w:rsidRDefault="00CF25E0" w:rsidP="00266378">
            <w:pPr>
              <w:pStyle w:val="ac"/>
              <w:shd w:val="clear" w:color="auto" w:fill="FFFFFF" w:themeFill="background1"/>
              <w:rPr>
                <w:rFonts w:ascii="Times New Roman" w:hAnsi="Times New Roman" w:cs="Times New Roman"/>
              </w:rPr>
            </w:pPr>
            <w:r w:rsidRPr="00055F6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55F62" w:rsidRPr="00055F62" w:rsidTr="00222170">
        <w:tc>
          <w:tcPr>
            <w:tcW w:w="5909"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Перечень целевых показателей подпрограммы</w:t>
            </w:r>
          </w:p>
        </w:tc>
        <w:tc>
          <w:tcPr>
            <w:tcW w:w="8651" w:type="dxa"/>
            <w:gridSpan w:val="5"/>
          </w:tcPr>
          <w:p w:rsidR="00CF25E0" w:rsidRPr="00055F62" w:rsidRDefault="00CF25E0" w:rsidP="00266378">
            <w:pPr>
              <w:shd w:val="clear" w:color="auto" w:fill="FFFFFF" w:themeFill="background1"/>
              <w:jc w:val="both"/>
              <w:rPr>
                <w:rFonts w:cs="Times New Roman"/>
                <w:sz w:val="24"/>
                <w:szCs w:val="24"/>
              </w:rPr>
            </w:pPr>
            <w:r w:rsidRPr="00055F62">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055F62" w:rsidRPr="00055F62" w:rsidTr="00222170">
        <w:tc>
          <w:tcPr>
            <w:tcW w:w="5909" w:type="dxa"/>
          </w:tcPr>
          <w:p w:rsidR="00CF25E0" w:rsidRPr="00055F62" w:rsidRDefault="00CF25E0" w:rsidP="001D2417">
            <w:pPr>
              <w:shd w:val="clear" w:color="auto" w:fill="FFFFFF" w:themeFill="background1"/>
              <w:rPr>
                <w:rFonts w:cs="Times New Roman"/>
                <w:sz w:val="24"/>
                <w:szCs w:val="24"/>
              </w:rPr>
            </w:pPr>
            <w:r w:rsidRPr="00055F62">
              <w:rPr>
                <w:bCs/>
                <w:kern w:val="1"/>
                <w:sz w:val="24"/>
                <w:szCs w:val="24"/>
                <w:lang w:eastAsia="zh-CN"/>
              </w:rPr>
              <w:t>Проекты и (или) программы</w:t>
            </w:r>
          </w:p>
        </w:tc>
        <w:tc>
          <w:tcPr>
            <w:tcW w:w="8651" w:type="dxa"/>
            <w:gridSpan w:val="5"/>
          </w:tcPr>
          <w:p w:rsidR="00CF25E0" w:rsidRPr="00055F62" w:rsidRDefault="00CF25E0" w:rsidP="00266378">
            <w:pPr>
              <w:shd w:val="clear" w:color="auto" w:fill="FFFFFF" w:themeFill="background1"/>
              <w:jc w:val="both"/>
              <w:rPr>
                <w:rFonts w:cs="Times New Roman"/>
                <w:sz w:val="24"/>
                <w:szCs w:val="24"/>
              </w:rPr>
            </w:pPr>
            <w:r w:rsidRPr="00055F62">
              <w:rPr>
                <w:rFonts w:cs="Times New Roman"/>
                <w:sz w:val="24"/>
                <w:szCs w:val="24"/>
              </w:rPr>
              <w:t>Не предусмотрены</w:t>
            </w:r>
          </w:p>
        </w:tc>
      </w:tr>
      <w:tr w:rsidR="00055F62" w:rsidRPr="00055F62" w:rsidTr="00222170">
        <w:tc>
          <w:tcPr>
            <w:tcW w:w="5909"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Этапы и сроки реализации подпрограммы</w:t>
            </w:r>
          </w:p>
        </w:tc>
        <w:tc>
          <w:tcPr>
            <w:tcW w:w="8651" w:type="dxa"/>
            <w:gridSpan w:val="5"/>
          </w:tcPr>
          <w:p w:rsidR="00266378" w:rsidRPr="00055F62" w:rsidRDefault="00266378" w:rsidP="00266378">
            <w:pPr>
              <w:shd w:val="clear" w:color="auto" w:fill="FFFFFF" w:themeFill="background1"/>
              <w:jc w:val="both"/>
              <w:rPr>
                <w:rFonts w:cs="Times New Roman"/>
                <w:sz w:val="24"/>
                <w:szCs w:val="24"/>
              </w:rPr>
            </w:pPr>
            <w:r w:rsidRPr="00055F62">
              <w:rPr>
                <w:rFonts w:cs="Times New Roman"/>
                <w:sz w:val="24"/>
                <w:szCs w:val="24"/>
              </w:rPr>
              <w:t>Этапы не предусмотрены.</w:t>
            </w:r>
          </w:p>
          <w:p w:rsidR="00CF25E0" w:rsidRPr="00055F62" w:rsidRDefault="00CF25E0" w:rsidP="00266378">
            <w:pPr>
              <w:shd w:val="clear" w:color="auto" w:fill="FFFFFF" w:themeFill="background1"/>
              <w:jc w:val="both"/>
              <w:rPr>
                <w:rFonts w:cs="Times New Roman"/>
                <w:sz w:val="24"/>
                <w:szCs w:val="24"/>
              </w:rPr>
            </w:pPr>
            <w:r w:rsidRPr="00055F62">
              <w:rPr>
                <w:rFonts w:cs="Times New Roman"/>
                <w:sz w:val="24"/>
                <w:szCs w:val="24"/>
              </w:rPr>
              <w:t>2022-202</w:t>
            </w:r>
            <w:r w:rsidR="006119DF" w:rsidRPr="00055F62">
              <w:rPr>
                <w:rFonts w:cs="Times New Roman"/>
                <w:sz w:val="24"/>
                <w:szCs w:val="24"/>
              </w:rPr>
              <w:t>8</w:t>
            </w:r>
            <w:r w:rsidR="00266378" w:rsidRPr="00055F62">
              <w:rPr>
                <w:rFonts w:cs="Times New Roman"/>
                <w:sz w:val="24"/>
                <w:szCs w:val="24"/>
              </w:rPr>
              <w:t xml:space="preserve"> годы</w:t>
            </w:r>
          </w:p>
        </w:tc>
      </w:tr>
      <w:tr w:rsidR="00055F62" w:rsidRPr="00055F62" w:rsidTr="00222170">
        <w:tc>
          <w:tcPr>
            <w:tcW w:w="5909" w:type="dxa"/>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 xml:space="preserve">Объем финансирования подпрограммы, тыс. рублей </w:t>
            </w:r>
          </w:p>
        </w:tc>
        <w:tc>
          <w:tcPr>
            <w:tcW w:w="1400" w:type="dxa"/>
            <w:vMerge w:val="restart"/>
          </w:tcPr>
          <w:p w:rsidR="00CF25E0" w:rsidRPr="00055F62" w:rsidRDefault="00CF25E0"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7251" w:type="dxa"/>
            <w:gridSpan w:val="4"/>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в разрезе источников финансирования</w:t>
            </w:r>
          </w:p>
        </w:tc>
      </w:tr>
      <w:tr w:rsidR="00055F62" w:rsidRPr="00055F62" w:rsidTr="00222170">
        <w:tc>
          <w:tcPr>
            <w:tcW w:w="5909" w:type="dxa"/>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Годы реализации</w:t>
            </w:r>
          </w:p>
        </w:tc>
        <w:tc>
          <w:tcPr>
            <w:tcW w:w="1400" w:type="dxa"/>
            <w:vMerge/>
          </w:tcPr>
          <w:p w:rsidR="00CF25E0" w:rsidRPr="00055F62" w:rsidRDefault="00CF25E0" w:rsidP="001D2417">
            <w:pPr>
              <w:shd w:val="clear" w:color="auto" w:fill="FFFFFF" w:themeFill="background1"/>
              <w:jc w:val="center"/>
              <w:rPr>
                <w:rFonts w:cs="Times New Roman"/>
                <w:b/>
                <w:sz w:val="24"/>
                <w:szCs w:val="24"/>
              </w:rPr>
            </w:pPr>
          </w:p>
        </w:tc>
        <w:tc>
          <w:tcPr>
            <w:tcW w:w="1802"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федеральный бюджет</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краевой бюджет</w:t>
            </w:r>
          </w:p>
        </w:tc>
        <w:tc>
          <w:tcPr>
            <w:tcW w:w="1620"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местные бюджеты</w:t>
            </w:r>
          </w:p>
        </w:tc>
        <w:tc>
          <w:tcPr>
            <w:tcW w:w="2158"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внебюджетные источники</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2028</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695693,3</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29381,4</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596742">
            <w:pPr>
              <w:jc w:val="center"/>
              <w:rPr>
                <w:sz w:val="24"/>
                <w:szCs w:val="24"/>
              </w:rPr>
            </w:pPr>
            <w:r w:rsidRPr="00055F62">
              <w:rPr>
                <w:sz w:val="24"/>
                <w:szCs w:val="24"/>
              </w:rPr>
              <w:t>666311,9</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14560" w:type="dxa"/>
            <w:gridSpan w:val="6"/>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расходы, связанные с реализацией проектов или программ &lt;2&gt;</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lastRenderedPageBreak/>
              <w:t>2022</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t>2023</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t>2024</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t>2025</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t>2026</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1265E4" w:rsidRPr="00055F62" w:rsidRDefault="001265E4" w:rsidP="001D2417">
            <w:pPr>
              <w:pStyle w:val="ConsPlusNormal0"/>
              <w:shd w:val="clear" w:color="auto" w:fill="FFFFFF" w:themeFill="background1"/>
              <w:rPr>
                <w:sz w:val="24"/>
                <w:szCs w:val="24"/>
              </w:rPr>
            </w:pPr>
            <w:r w:rsidRPr="00055F62">
              <w:rPr>
                <w:sz w:val="24"/>
                <w:szCs w:val="24"/>
              </w:rPr>
              <w:t>2027</w:t>
            </w:r>
          </w:p>
        </w:tc>
        <w:tc>
          <w:tcPr>
            <w:tcW w:w="1400" w:type="dxa"/>
          </w:tcPr>
          <w:p w:rsidR="001265E4" w:rsidRPr="00055F62" w:rsidRDefault="001265E4" w:rsidP="00FA39C5">
            <w:pPr>
              <w:pStyle w:val="ConsPlusNormal0"/>
              <w:shd w:val="clear" w:color="auto" w:fill="FFFFFF" w:themeFill="background1"/>
              <w:jc w:val="center"/>
              <w:rPr>
                <w:sz w:val="24"/>
                <w:szCs w:val="24"/>
              </w:rPr>
            </w:pPr>
            <w:r w:rsidRPr="00055F62">
              <w:rPr>
                <w:sz w:val="24"/>
                <w:szCs w:val="24"/>
              </w:rPr>
              <w:t>0,0</w:t>
            </w:r>
          </w:p>
        </w:tc>
        <w:tc>
          <w:tcPr>
            <w:tcW w:w="1802" w:type="dxa"/>
          </w:tcPr>
          <w:p w:rsidR="001265E4" w:rsidRPr="00055F62" w:rsidRDefault="001265E4" w:rsidP="00FA39C5">
            <w:pPr>
              <w:pStyle w:val="ConsPlusNormal0"/>
              <w:shd w:val="clear" w:color="auto" w:fill="FFFFFF" w:themeFill="background1"/>
              <w:jc w:val="center"/>
              <w:rPr>
                <w:sz w:val="24"/>
                <w:szCs w:val="24"/>
              </w:rPr>
            </w:pPr>
            <w:r w:rsidRPr="00055F62">
              <w:rPr>
                <w:sz w:val="24"/>
                <w:szCs w:val="24"/>
              </w:rPr>
              <w:t>0,0</w:t>
            </w:r>
          </w:p>
        </w:tc>
        <w:tc>
          <w:tcPr>
            <w:tcW w:w="1671" w:type="dxa"/>
          </w:tcPr>
          <w:p w:rsidR="001265E4" w:rsidRPr="00055F62" w:rsidRDefault="001265E4" w:rsidP="00FA39C5">
            <w:pPr>
              <w:pStyle w:val="ConsPlusNormal0"/>
              <w:shd w:val="clear" w:color="auto" w:fill="FFFFFF" w:themeFill="background1"/>
              <w:jc w:val="center"/>
              <w:rPr>
                <w:sz w:val="24"/>
                <w:szCs w:val="24"/>
              </w:rPr>
            </w:pPr>
            <w:r w:rsidRPr="00055F62">
              <w:rPr>
                <w:sz w:val="24"/>
                <w:szCs w:val="24"/>
              </w:rPr>
              <w:t>0,0</w:t>
            </w:r>
          </w:p>
        </w:tc>
        <w:tc>
          <w:tcPr>
            <w:tcW w:w="1620" w:type="dxa"/>
          </w:tcPr>
          <w:p w:rsidR="001265E4" w:rsidRPr="00055F62" w:rsidRDefault="001265E4" w:rsidP="00FA39C5">
            <w:pPr>
              <w:pStyle w:val="ConsPlusNormal0"/>
              <w:shd w:val="clear" w:color="auto" w:fill="FFFFFF" w:themeFill="background1"/>
              <w:jc w:val="center"/>
              <w:rPr>
                <w:sz w:val="24"/>
                <w:szCs w:val="24"/>
              </w:rPr>
            </w:pPr>
            <w:r w:rsidRPr="00055F62">
              <w:rPr>
                <w:sz w:val="24"/>
                <w:szCs w:val="24"/>
              </w:rPr>
              <w:t>0,0</w:t>
            </w:r>
          </w:p>
        </w:tc>
        <w:tc>
          <w:tcPr>
            <w:tcW w:w="2158" w:type="dxa"/>
          </w:tcPr>
          <w:p w:rsidR="001265E4" w:rsidRPr="00055F62" w:rsidRDefault="001265E4" w:rsidP="00FA39C5">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6119DF" w:rsidRPr="00055F62" w:rsidRDefault="006119DF" w:rsidP="001D2417">
            <w:pPr>
              <w:pStyle w:val="ConsPlusNormal0"/>
              <w:shd w:val="clear" w:color="auto" w:fill="FFFFFF" w:themeFill="background1"/>
              <w:rPr>
                <w:sz w:val="24"/>
                <w:szCs w:val="24"/>
              </w:rPr>
            </w:pPr>
            <w:r w:rsidRPr="00055F62">
              <w:rPr>
                <w:sz w:val="24"/>
                <w:szCs w:val="24"/>
              </w:rPr>
              <w:t>2028</w:t>
            </w:r>
          </w:p>
        </w:tc>
        <w:tc>
          <w:tcPr>
            <w:tcW w:w="1400" w:type="dxa"/>
          </w:tcPr>
          <w:p w:rsidR="006119DF" w:rsidRPr="00055F62" w:rsidRDefault="006119DF" w:rsidP="00FA39C5">
            <w:pPr>
              <w:pStyle w:val="ConsPlusNormal0"/>
              <w:shd w:val="clear" w:color="auto" w:fill="FFFFFF" w:themeFill="background1"/>
              <w:jc w:val="center"/>
              <w:rPr>
                <w:sz w:val="24"/>
                <w:szCs w:val="24"/>
              </w:rPr>
            </w:pPr>
            <w:r w:rsidRPr="00055F62">
              <w:rPr>
                <w:sz w:val="24"/>
                <w:szCs w:val="24"/>
              </w:rPr>
              <w:t>0,0</w:t>
            </w:r>
          </w:p>
        </w:tc>
        <w:tc>
          <w:tcPr>
            <w:tcW w:w="1802" w:type="dxa"/>
          </w:tcPr>
          <w:p w:rsidR="006119DF" w:rsidRPr="00055F62" w:rsidRDefault="006119DF" w:rsidP="00FA39C5">
            <w:pPr>
              <w:pStyle w:val="ConsPlusNormal0"/>
              <w:shd w:val="clear" w:color="auto" w:fill="FFFFFF" w:themeFill="background1"/>
              <w:jc w:val="center"/>
              <w:rPr>
                <w:sz w:val="24"/>
                <w:szCs w:val="24"/>
              </w:rPr>
            </w:pPr>
            <w:r w:rsidRPr="00055F62">
              <w:rPr>
                <w:sz w:val="24"/>
                <w:szCs w:val="24"/>
              </w:rPr>
              <w:t>0,0</w:t>
            </w:r>
          </w:p>
        </w:tc>
        <w:tc>
          <w:tcPr>
            <w:tcW w:w="1671" w:type="dxa"/>
          </w:tcPr>
          <w:p w:rsidR="006119DF" w:rsidRPr="00055F62" w:rsidRDefault="006119DF" w:rsidP="00FA39C5">
            <w:pPr>
              <w:pStyle w:val="ConsPlusNormal0"/>
              <w:shd w:val="clear" w:color="auto" w:fill="FFFFFF" w:themeFill="background1"/>
              <w:jc w:val="center"/>
              <w:rPr>
                <w:sz w:val="24"/>
                <w:szCs w:val="24"/>
              </w:rPr>
            </w:pPr>
            <w:r w:rsidRPr="00055F62">
              <w:rPr>
                <w:sz w:val="24"/>
                <w:szCs w:val="24"/>
              </w:rPr>
              <w:t>0,0</w:t>
            </w:r>
          </w:p>
        </w:tc>
        <w:tc>
          <w:tcPr>
            <w:tcW w:w="1620" w:type="dxa"/>
          </w:tcPr>
          <w:p w:rsidR="006119DF" w:rsidRPr="00055F62" w:rsidRDefault="006119DF" w:rsidP="00FA39C5">
            <w:pPr>
              <w:pStyle w:val="ConsPlusNormal0"/>
              <w:shd w:val="clear" w:color="auto" w:fill="FFFFFF" w:themeFill="background1"/>
              <w:jc w:val="center"/>
              <w:rPr>
                <w:sz w:val="24"/>
                <w:szCs w:val="24"/>
              </w:rPr>
            </w:pPr>
            <w:r w:rsidRPr="00055F62">
              <w:rPr>
                <w:sz w:val="24"/>
                <w:szCs w:val="24"/>
              </w:rPr>
              <w:t>0,0</w:t>
            </w:r>
          </w:p>
        </w:tc>
        <w:tc>
          <w:tcPr>
            <w:tcW w:w="2158" w:type="dxa"/>
          </w:tcPr>
          <w:p w:rsidR="006119DF" w:rsidRPr="00055F62" w:rsidRDefault="006119DF" w:rsidP="00FA39C5">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CF25E0" w:rsidRPr="00055F62" w:rsidRDefault="00CF25E0" w:rsidP="001D2417">
            <w:pPr>
              <w:pStyle w:val="ConsPlusNormal0"/>
              <w:shd w:val="clear" w:color="auto" w:fill="FFFFFF" w:themeFill="background1"/>
              <w:rPr>
                <w:sz w:val="24"/>
                <w:szCs w:val="24"/>
              </w:rPr>
            </w:pPr>
            <w:r w:rsidRPr="00055F62">
              <w:rPr>
                <w:sz w:val="24"/>
                <w:szCs w:val="24"/>
              </w:rPr>
              <w:t>Всего</w:t>
            </w:r>
          </w:p>
        </w:tc>
        <w:tc>
          <w:tcPr>
            <w:tcW w:w="140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802"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71"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1620"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c>
          <w:tcPr>
            <w:tcW w:w="2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0,0</w:t>
            </w:r>
          </w:p>
        </w:tc>
      </w:tr>
      <w:tr w:rsidR="00055F62" w:rsidRPr="00055F62" w:rsidTr="00222170">
        <w:tc>
          <w:tcPr>
            <w:tcW w:w="14560" w:type="dxa"/>
            <w:gridSpan w:val="6"/>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расходы, связанные с осуществлением капитальных вложений в объекты капитального строительства</w:t>
            </w:r>
          </w:p>
          <w:p w:rsidR="00CF25E0" w:rsidRPr="00055F62" w:rsidRDefault="00CF25E0" w:rsidP="001D2417">
            <w:pPr>
              <w:pStyle w:val="ConsPlusNormal0"/>
              <w:shd w:val="clear" w:color="auto" w:fill="FFFFFF" w:themeFill="background1"/>
              <w:jc w:val="center"/>
              <w:rPr>
                <w:sz w:val="24"/>
                <w:szCs w:val="24"/>
              </w:rPr>
            </w:pPr>
            <w:r w:rsidRPr="00055F62">
              <w:rPr>
                <w:sz w:val="24"/>
                <w:szCs w:val="24"/>
              </w:rPr>
              <w:t>муниципальной собственности муниципального образования Темрюкский</w:t>
            </w:r>
            <w:r w:rsidR="000615F0" w:rsidRPr="00055F62">
              <w:rPr>
                <w:sz w:val="24"/>
                <w:szCs w:val="24"/>
              </w:rPr>
              <w:t xml:space="preserve"> муниципальный</w:t>
            </w:r>
            <w:r w:rsidRPr="00055F62">
              <w:rPr>
                <w:sz w:val="24"/>
                <w:szCs w:val="24"/>
              </w:rPr>
              <w:t xml:space="preserve"> район </w:t>
            </w:r>
            <w:r w:rsidR="000615F0" w:rsidRPr="00055F62">
              <w:rPr>
                <w:sz w:val="24"/>
                <w:szCs w:val="24"/>
              </w:rPr>
              <w:t>Краснодарского края</w:t>
            </w:r>
            <w:r w:rsidRPr="00055F62">
              <w:rPr>
                <w:sz w:val="24"/>
                <w:szCs w:val="24"/>
              </w:rPr>
              <w:t>&lt;2&gt;</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86</w:t>
            </w:r>
            <w:r w:rsidR="00BC5421" w:rsidRPr="00055F62">
              <w:rPr>
                <w:sz w:val="24"/>
                <w:szCs w:val="24"/>
              </w:rPr>
              <w:t>239,2</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86</w:t>
            </w:r>
            <w:r w:rsidR="00BC5421" w:rsidRPr="00055F62">
              <w:rPr>
                <w:sz w:val="24"/>
                <w:szCs w:val="24"/>
              </w:rPr>
              <w:t>239,2</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108</w:t>
            </w:r>
            <w:r w:rsidR="00BC5421" w:rsidRPr="00055F62">
              <w:rPr>
                <w:sz w:val="24"/>
                <w:szCs w:val="24"/>
              </w:rPr>
              <w:t>746,9</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108</w:t>
            </w:r>
            <w:r w:rsidR="00BC5421" w:rsidRPr="00055F62">
              <w:rPr>
                <w:sz w:val="24"/>
                <w:szCs w:val="24"/>
              </w:rPr>
              <w:t>746,9</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118</w:t>
            </w:r>
            <w:r w:rsidR="00BC5421" w:rsidRPr="00055F62">
              <w:rPr>
                <w:sz w:val="24"/>
                <w:szCs w:val="24"/>
              </w:rPr>
              <w:t>770,0</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118</w:t>
            </w:r>
            <w:r w:rsidR="00BC5421" w:rsidRPr="00055F62">
              <w:rPr>
                <w:sz w:val="24"/>
                <w:szCs w:val="24"/>
              </w:rPr>
              <w:t>770,0</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117</w:t>
            </w:r>
            <w:r w:rsidR="00BC5421" w:rsidRPr="00055F62">
              <w:rPr>
                <w:sz w:val="24"/>
                <w:szCs w:val="24"/>
              </w:rPr>
              <w:t>249,0</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88</w:t>
            </w:r>
            <w:r w:rsidR="00BC5421" w:rsidRPr="00055F62">
              <w:rPr>
                <w:sz w:val="24"/>
                <w:szCs w:val="24"/>
              </w:rPr>
              <w:t>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88</w:t>
            </w:r>
            <w:r w:rsidR="00BC5421" w:rsidRPr="00055F62">
              <w:rPr>
                <w:sz w:val="24"/>
                <w:szCs w:val="24"/>
              </w:rPr>
              <w:t>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14</w:t>
            </w:r>
            <w:r w:rsidR="00BC5421" w:rsidRPr="00055F62">
              <w:rPr>
                <w:sz w:val="24"/>
                <w:szCs w:val="24"/>
              </w:rPr>
              <w:t>690,7</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2028</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88</w:t>
            </w:r>
            <w:r w:rsidR="00BC5421" w:rsidRPr="00055F62">
              <w:rPr>
                <w:sz w:val="24"/>
                <w:szCs w:val="24"/>
              </w:rPr>
              <w:t>229,4</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14</w:t>
            </w:r>
            <w:r w:rsidR="00BC5421" w:rsidRPr="00055F62">
              <w:rPr>
                <w:sz w:val="24"/>
                <w:szCs w:val="24"/>
              </w:rPr>
              <w:t>690,7</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5909" w:type="dxa"/>
          </w:tcPr>
          <w:p w:rsidR="00BC5421" w:rsidRPr="00055F62" w:rsidRDefault="00BC5421" w:rsidP="00BC5421">
            <w:pPr>
              <w:pStyle w:val="ConsPlusNormal0"/>
              <w:shd w:val="clear" w:color="auto" w:fill="FFFFFF" w:themeFill="background1"/>
              <w:rPr>
                <w:sz w:val="24"/>
                <w:szCs w:val="24"/>
              </w:rPr>
            </w:pPr>
            <w:r w:rsidRPr="00055F62">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695</w:t>
            </w:r>
            <w:r w:rsidR="00BC5421" w:rsidRPr="00055F62">
              <w:rPr>
                <w:sz w:val="24"/>
                <w:szCs w:val="24"/>
              </w:rPr>
              <w:t>693,3</w:t>
            </w:r>
          </w:p>
        </w:tc>
        <w:tc>
          <w:tcPr>
            <w:tcW w:w="1802"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29</w:t>
            </w:r>
            <w:r w:rsidR="00BC5421" w:rsidRPr="00055F62">
              <w:rPr>
                <w:sz w:val="24"/>
                <w:szCs w:val="24"/>
              </w:rPr>
              <w:t>381,4</w:t>
            </w:r>
          </w:p>
        </w:tc>
        <w:tc>
          <w:tcPr>
            <w:tcW w:w="1671" w:type="dxa"/>
            <w:tcBorders>
              <w:top w:val="single" w:sz="4" w:space="0" w:color="auto"/>
              <w:left w:val="single" w:sz="4" w:space="0" w:color="auto"/>
              <w:bottom w:val="single" w:sz="4" w:space="0" w:color="auto"/>
              <w:right w:val="single" w:sz="4" w:space="0" w:color="auto"/>
            </w:tcBorders>
          </w:tcPr>
          <w:p w:rsidR="00BC5421" w:rsidRPr="00055F62" w:rsidRDefault="00145B12" w:rsidP="00BC5421">
            <w:pPr>
              <w:jc w:val="center"/>
              <w:rPr>
                <w:sz w:val="24"/>
                <w:szCs w:val="24"/>
              </w:rPr>
            </w:pPr>
            <w:r w:rsidRPr="00055F62">
              <w:rPr>
                <w:sz w:val="24"/>
                <w:szCs w:val="24"/>
              </w:rPr>
              <w:t>666</w:t>
            </w:r>
            <w:r w:rsidR="00BC5421" w:rsidRPr="00055F62">
              <w:rPr>
                <w:sz w:val="24"/>
                <w:szCs w:val="24"/>
              </w:rPr>
              <w:t>311,9</w:t>
            </w:r>
          </w:p>
        </w:tc>
        <w:tc>
          <w:tcPr>
            <w:tcW w:w="1620"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2158" w:type="dxa"/>
          </w:tcPr>
          <w:p w:rsidR="00BC5421" w:rsidRPr="00055F62" w:rsidRDefault="00BC5421" w:rsidP="00BC5421">
            <w:pPr>
              <w:shd w:val="clear" w:color="auto" w:fill="FFFFFF" w:themeFill="background1"/>
              <w:jc w:val="center"/>
              <w:rPr>
                <w:sz w:val="24"/>
                <w:szCs w:val="24"/>
              </w:rPr>
            </w:pPr>
            <w:r w:rsidRPr="00055F62">
              <w:rPr>
                <w:sz w:val="24"/>
                <w:szCs w:val="24"/>
              </w:rPr>
              <w:t>0,0</w:t>
            </w:r>
          </w:p>
        </w:tc>
      </w:tr>
      <w:tr w:rsidR="00055F62" w:rsidRPr="00055F62" w:rsidTr="00222170">
        <w:tc>
          <w:tcPr>
            <w:tcW w:w="14560" w:type="dxa"/>
            <w:gridSpan w:val="6"/>
          </w:tcPr>
          <w:p w:rsidR="00CF25E0" w:rsidRPr="00055F62" w:rsidRDefault="00CF25E0" w:rsidP="001D2417">
            <w:pPr>
              <w:pStyle w:val="ConsPlusNormal0"/>
              <w:shd w:val="clear" w:color="auto" w:fill="FFFFFF" w:themeFill="background1"/>
              <w:jc w:val="both"/>
              <w:rPr>
                <w:sz w:val="24"/>
                <w:szCs w:val="24"/>
              </w:rPr>
            </w:pPr>
            <w:r w:rsidRPr="00055F62">
              <w:rPr>
                <w:sz w:val="24"/>
                <w:szCs w:val="24"/>
              </w:rPr>
              <w:t>&lt;1&gt; Указывается с точностью до одного знака после запятой.</w:t>
            </w:r>
          </w:p>
          <w:p w:rsidR="00CF25E0" w:rsidRPr="00055F62" w:rsidRDefault="00CF25E0" w:rsidP="001D2417">
            <w:pPr>
              <w:pStyle w:val="ConsPlusNormal0"/>
              <w:shd w:val="clear" w:color="auto" w:fill="FFFFFF" w:themeFill="background1"/>
              <w:tabs>
                <w:tab w:val="left" w:pos="2767"/>
              </w:tabs>
              <w:rPr>
                <w:sz w:val="24"/>
                <w:szCs w:val="24"/>
              </w:rPr>
            </w:pPr>
            <w:r w:rsidRPr="00055F62">
              <w:rPr>
                <w:sz w:val="24"/>
                <w:szCs w:val="24"/>
              </w:rPr>
              <w:t>&lt;2&gt; Указывается при наличии указанных расходов.</w:t>
            </w:r>
          </w:p>
        </w:tc>
      </w:tr>
    </w:tbl>
    <w:p w:rsidR="00CF25E0" w:rsidRPr="00055F62" w:rsidRDefault="00CF25E0" w:rsidP="001D2417">
      <w:pPr>
        <w:pStyle w:val="ConsPlusNormal0"/>
        <w:shd w:val="clear" w:color="auto" w:fill="FFFFFF" w:themeFill="background1"/>
        <w:jc w:val="right"/>
        <w:rPr>
          <w:szCs w:val="28"/>
        </w:rPr>
      </w:pPr>
      <w:r w:rsidRPr="00055F62">
        <w:rPr>
          <w:szCs w:val="28"/>
        </w:rPr>
        <w:t>»;</w:t>
      </w: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40299D" w:rsidRPr="00055F62" w:rsidRDefault="0040299D" w:rsidP="001D2417">
      <w:pPr>
        <w:pStyle w:val="ConsPlusNormal0"/>
        <w:shd w:val="clear" w:color="auto" w:fill="FFFFFF" w:themeFill="background1"/>
        <w:ind w:firstLine="709"/>
        <w:jc w:val="both"/>
        <w:rPr>
          <w:szCs w:val="28"/>
        </w:rPr>
      </w:pPr>
    </w:p>
    <w:p w:rsidR="00CF25E0" w:rsidRPr="00055F62" w:rsidRDefault="00CF25E0" w:rsidP="001D2417">
      <w:pPr>
        <w:pStyle w:val="ConsPlusNormal0"/>
        <w:shd w:val="clear" w:color="auto" w:fill="FFFFFF" w:themeFill="background1"/>
        <w:ind w:firstLine="709"/>
        <w:jc w:val="both"/>
        <w:rPr>
          <w:szCs w:val="28"/>
        </w:rPr>
      </w:pPr>
      <w:r w:rsidRPr="00055F62">
        <w:rPr>
          <w:szCs w:val="28"/>
        </w:rPr>
        <w:t>2) таблицу раздела 1 «Перечень мероприятий подпрограммы» подпрограммы 1 изложить в следующей редакции:</w:t>
      </w:r>
    </w:p>
    <w:p w:rsidR="00CF25E0" w:rsidRPr="00055F62" w:rsidRDefault="00CF25E0" w:rsidP="001D2417">
      <w:pPr>
        <w:pStyle w:val="ConsPlusNormal0"/>
        <w:shd w:val="clear" w:color="auto" w:fill="FFFFFF" w:themeFill="background1"/>
        <w:ind w:left="360"/>
        <w:jc w:val="center"/>
        <w:rPr>
          <w:szCs w:val="28"/>
        </w:rPr>
      </w:pPr>
    </w:p>
    <w:p w:rsidR="00CF25E0" w:rsidRPr="00055F62" w:rsidRDefault="00CF25E0" w:rsidP="001D2417">
      <w:pPr>
        <w:pStyle w:val="ConsPlusNormal0"/>
        <w:shd w:val="clear" w:color="auto" w:fill="FFFFFF" w:themeFill="background1"/>
        <w:ind w:left="360"/>
        <w:jc w:val="center"/>
        <w:rPr>
          <w:b/>
          <w:szCs w:val="28"/>
        </w:rPr>
      </w:pPr>
      <w:r w:rsidRPr="00055F62">
        <w:rPr>
          <w:szCs w:val="28"/>
        </w:rPr>
        <w:t xml:space="preserve"> «</w:t>
      </w:r>
      <w:r w:rsidRPr="00055F62">
        <w:rPr>
          <w:b/>
          <w:szCs w:val="28"/>
        </w:rPr>
        <w:t>ПЕРЕЧЕНЬ МЕРОПРИЯТИЙ ПОДПРОГРАММЫ</w:t>
      </w:r>
    </w:p>
    <w:p w:rsidR="00CF25E0" w:rsidRPr="00055F62" w:rsidRDefault="00CF25E0" w:rsidP="001D2417">
      <w:pPr>
        <w:pStyle w:val="ConsPlusNormal0"/>
        <w:shd w:val="clear" w:color="auto" w:fill="FFFFFF" w:themeFill="background1"/>
        <w:ind w:left="360"/>
        <w:jc w:val="center"/>
        <w:rPr>
          <w:b/>
          <w:szCs w:val="28"/>
        </w:rPr>
      </w:pPr>
      <w:r w:rsidRPr="00055F62">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055F62"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055F62" w:rsidRPr="00055F62" w:rsidTr="00222170">
        <w:tc>
          <w:tcPr>
            <w:tcW w:w="709" w:type="dxa"/>
            <w:vMerge w:val="restart"/>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w:t>
            </w:r>
            <w:r w:rsidRPr="00055F62">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 xml:space="preserve">Статус </w:t>
            </w:r>
            <w:hyperlink w:anchor="P1007" w:history="1">
              <w:r w:rsidRPr="00055F62">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Заказчик, главный распорядитель (распорядитель) бюджетных средств, исполнитель</w:t>
            </w:r>
          </w:p>
        </w:tc>
      </w:tr>
      <w:tr w:rsidR="00055F62" w:rsidRPr="00055F62" w:rsidTr="00222170">
        <w:tc>
          <w:tcPr>
            <w:tcW w:w="709"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055F62" w:rsidRPr="00055F62" w:rsidTr="00222170">
        <w:trPr>
          <w:cantSplit/>
          <w:trHeight w:val="1343"/>
        </w:trPr>
        <w:tc>
          <w:tcPr>
            <w:tcW w:w="709"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bl>
    <w:p w:rsidR="00CF25E0" w:rsidRPr="00055F62" w:rsidRDefault="00CF25E0" w:rsidP="001D2417">
      <w:pPr>
        <w:pStyle w:val="ac"/>
        <w:shd w:val="clear" w:color="auto" w:fill="FFFFFF" w:themeFill="background1"/>
        <w:rPr>
          <w:rFonts w:ascii="Times New Roman" w:hAnsi="Times New Roman" w:cs="Times New Roman"/>
        </w:rPr>
        <w:sectPr w:rsidR="00CF25E0" w:rsidRPr="00055F62" w:rsidSect="00036AD4">
          <w:headerReference w:type="default" r:id="rId10"/>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055F62" w:rsidRPr="00055F62" w:rsidTr="00222170">
        <w:trPr>
          <w:tblHeader/>
        </w:trPr>
        <w:tc>
          <w:tcPr>
            <w:tcW w:w="709"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w:t>
            </w:r>
          </w:p>
        </w:tc>
      </w:tr>
      <w:tr w:rsidR="00055F62" w:rsidRPr="00055F62" w:rsidTr="00222170">
        <w:tc>
          <w:tcPr>
            <w:tcW w:w="709"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r w:rsidRPr="00055F6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055F62" w:rsidRPr="00055F62" w:rsidTr="00222170">
        <w:tc>
          <w:tcPr>
            <w:tcW w:w="709"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r w:rsidRPr="00055F6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55F62" w:rsidRPr="00055F62" w:rsidTr="00266378">
        <w:trPr>
          <w:trHeight w:val="240"/>
        </w:trPr>
        <w:tc>
          <w:tcPr>
            <w:tcW w:w="709" w:type="dxa"/>
            <w:vMerge w:val="restart"/>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rPr>
                <w:rFonts w:cs="Times New Roman"/>
                <w:sz w:val="24"/>
                <w:szCs w:val="24"/>
              </w:rPr>
            </w:pPr>
            <w:r w:rsidRPr="00055F62">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BC5421" w:rsidRPr="00055F62" w:rsidRDefault="00BC5421" w:rsidP="00BC5421">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vMerge w:val="restart"/>
            <w:tcBorders>
              <w:top w:val="single" w:sz="4" w:space="0" w:color="auto"/>
              <w:left w:val="single" w:sz="4" w:space="0" w:color="auto"/>
              <w:right w:val="single" w:sz="4" w:space="0" w:color="auto"/>
            </w:tcBorders>
          </w:tcPr>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Количество приобретён</w:t>
            </w:r>
          </w:p>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ных жилых помещений, в т.ч. по годам:</w:t>
            </w:r>
          </w:p>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2022 год – 32;</w:t>
            </w:r>
          </w:p>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2023 год – 32;</w:t>
            </w:r>
          </w:p>
          <w:p w:rsidR="00BC5421" w:rsidRPr="00055F62" w:rsidRDefault="00BC5421" w:rsidP="00BC5421">
            <w:pPr>
              <w:shd w:val="clear" w:color="auto" w:fill="FFFFFF" w:themeFill="background1"/>
              <w:jc w:val="center"/>
              <w:rPr>
                <w:rFonts w:cs="Times New Roman"/>
                <w:sz w:val="24"/>
                <w:szCs w:val="24"/>
              </w:rPr>
            </w:pPr>
            <w:r w:rsidRPr="00055F62">
              <w:rPr>
                <w:rFonts w:cs="Times New Roman"/>
                <w:sz w:val="24"/>
                <w:szCs w:val="24"/>
              </w:rPr>
              <w:t>2024 год – 37;</w:t>
            </w:r>
          </w:p>
          <w:p w:rsidR="00BC5421" w:rsidRPr="00055F62" w:rsidRDefault="00BC5421" w:rsidP="00BC5421">
            <w:pPr>
              <w:shd w:val="clear" w:color="auto" w:fill="FFFFFF" w:themeFill="background1"/>
              <w:jc w:val="center"/>
              <w:rPr>
                <w:sz w:val="24"/>
                <w:szCs w:val="24"/>
              </w:rPr>
            </w:pPr>
            <w:r w:rsidRPr="00055F62">
              <w:rPr>
                <w:sz w:val="24"/>
                <w:szCs w:val="24"/>
              </w:rPr>
              <w:t>2025 год – 34;</w:t>
            </w:r>
          </w:p>
          <w:p w:rsidR="00BC5421" w:rsidRPr="00055F62" w:rsidRDefault="00BC5421" w:rsidP="00BC5421">
            <w:pPr>
              <w:shd w:val="clear" w:color="auto" w:fill="FFFFFF" w:themeFill="background1"/>
              <w:jc w:val="center"/>
              <w:rPr>
                <w:sz w:val="24"/>
                <w:szCs w:val="24"/>
              </w:rPr>
            </w:pPr>
            <w:r w:rsidRPr="00055F62">
              <w:rPr>
                <w:sz w:val="24"/>
                <w:szCs w:val="24"/>
              </w:rPr>
              <w:t>2026 год – 24;</w:t>
            </w:r>
          </w:p>
          <w:p w:rsidR="00BC5421" w:rsidRPr="00055F62" w:rsidRDefault="00BC5421" w:rsidP="00BC5421">
            <w:pPr>
              <w:shd w:val="clear" w:color="auto" w:fill="FFFFFF" w:themeFill="background1"/>
              <w:jc w:val="center"/>
              <w:rPr>
                <w:sz w:val="24"/>
                <w:szCs w:val="24"/>
              </w:rPr>
            </w:pPr>
            <w:r w:rsidRPr="00055F62">
              <w:rPr>
                <w:sz w:val="24"/>
                <w:szCs w:val="24"/>
              </w:rPr>
              <w:lastRenderedPageBreak/>
              <w:t>2027 год – 24;</w:t>
            </w:r>
          </w:p>
          <w:p w:rsidR="00BC5421" w:rsidRPr="00055F62" w:rsidRDefault="00BC5421" w:rsidP="007C5F26">
            <w:pPr>
              <w:shd w:val="clear" w:color="auto" w:fill="FFFFFF" w:themeFill="background1"/>
              <w:jc w:val="center"/>
              <w:rPr>
                <w:sz w:val="24"/>
                <w:szCs w:val="24"/>
              </w:rPr>
            </w:pPr>
            <w:r w:rsidRPr="00055F62">
              <w:rPr>
                <w:sz w:val="24"/>
                <w:szCs w:val="24"/>
              </w:rPr>
              <w:t>2028 год – 24</w:t>
            </w:r>
          </w:p>
        </w:tc>
        <w:tc>
          <w:tcPr>
            <w:tcW w:w="2126" w:type="dxa"/>
            <w:vMerge w:val="restart"/>
            <w:tcBorders>
              <w:top w:val="single" w:sz="4" w:space="0" w:color="auto"/>
              <w:left w:val="single" w:sz="4" w:space="0" w:color="auto"/>
              <w:bottom w:val="single" w:sz="4" w:space="0" w:color="auto"/>
            </w:tcBorders>
          </w:tcPr>
          <w:p w:rsidR="007C5F26" w:rsidRPr="00055F62" w:rsidRDefault="00BC5421" w:rsidP="007C5F26">
            <w:pPr>
              <w:shd w:val="clear" w:color="auto" w:fill="FFFFFF" w:themeFill="background1"/>
              <w:jc w:val="center"/>
              <w:rPr>
                <w:rFonts w:cs="Times New Roman"/>
                <w:sz w:val="24"/>
                <w:szCs w:val="24"/>
              </w:rPr>
            </w:pPr>
            <w:r w:rsidRPr="00055F62">
              <w:rPr>
                <w:rFonts w:cs="Times New Roman"/>
                <w:sz w:val="24"/>
                <w:szCs w:val="24"/>
              </w:rPr>
              <w:lastRenderedPageBreak/>
              <w:t xml:space="preserve">Администрация муниципального образования Темрюкский муниципальный район Краснодарского края, </w:t>
            </w:r>
          </w:p>
          <w:p w:rsidR="00BC5421" w:rsidRPr="00055F62" w:rsidRDefault="00BC5421" w:rsidP="007C5F26">
            <w:pPr>
              <w:shd w:val="clear" w:color="auto" w:fill="FFFFFF" w:themeFill="background1"/>
              <w:jc w:val="center"/>
              <w:rPr>
                <w:rFonts w:cs="Times New Roman"/>
                <w:sz w:val="24"/>
                <w:szCs w:val="24"/>
              </w:rPr>
            </w:pPr>
            <w:r w:rsidRPr="00055F62">
              <w:rPr>
                <w:rFonts w:cs="Times New Roman"/>
                <w:sz w:val="24"/>
                <w:szCs w:val="24"/>
              </w:rPr>
              <w:t xml:space="preserve">Управление имущественных и </w:t>
            </w:r>
            <w:r w:rsidRPr="00055F62">
              <w:rPr>
                <w:rFonts w:cs="Times New Roman"/>
                <w:sz w:val="24"/>
                <w:szCs w:val="24"/>
              </w:rPr>
              <w:lastRenderedPageBreak/>
              <w:t>земельных отношений, Управление опеки и попечительства в отношении несовершеннолетних</w:t>
            </w:r>
          </w:p>
        </w:tc>
      </w:tr>
      <w:tr w:rsidR="00055F62" w:rsidRPr="00055F62" w:rsidTr="00222170">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106"/>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5E6AC2">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6119DF">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1701"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2028</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1701" w:type="dxa"/>
            <w:vMerge/>
            <w:tcBorders>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695693,3</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29381,4</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666311,9</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rPr>
          <w:trHeight w:val="297"/>
        </w:trPr>
        <w:tc>
          <w:tcPr>
            <w:tcW w:w="709" w:type="dxa"/>
            <w:vMerge w:val="restart"/>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r w:rsidRPr="00055F62">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86239,2</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c>
          <w:tcPr>
            <w:tcW w:w="2126" w:type="dxa"/>
            <w:tcBorders>
              <w:left w:val="single" w:sz="4" w:space="0" w:color="auto"/>
            </w:tcBorders>
          </w:tcPr>
          <w:p w:rsidR="00BC5421" w:rsidRPr="00055F62" w:rsidRDefault="00BC5421" w:rsidP="00BC5421">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r>
      <w:tr w:rsidR="00055F62" w:rsidRPr="00055F62" w:rsidTr="00266378">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144"/>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117249,0</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66378">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2028</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88229,4</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14690,7</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73538,7</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ConsPlusNormal0"/>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rPr>
          <w:trHeight w:val="70"/>
        </w:trPr>
        <w:tc>
          <w:tcPr>
            <w:tcW w:w="709" w:type="dxa"/>
            <w:vMerge/>
            <w:tcBorders>
              <w:top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pStyle w:val="ad"/>
              <w:shd w:val="clear" w:color="auto" w:fill="FFFFFF" w:themeFill="background1"/>
              <w:rPr>
                <w:rFonts w:ascii="Times New Roman" w:hAnsi="Times New Roman" w:cs="Times New Roman"/>
              </w:rPr>
            </w:pPr>
            <w:r w:rsidRPr="00055F6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695693,3</w:t>
            </w:r>
          </w:p>
        </w:tc>
        <w:tc>
          <w:tcPr>
            <w:tcW w:w="113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29381,4</w:t>
            </w:r>
          </w:p>
        </w:tc>
        <w:tc>
          <w:tcPr>
            <w:tcW w:w="1276"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jc w:val="center"/>
              <w:rPr>
                <w:sz w:val="24"/>
                <w:szCs w:val="24"/>
              </w:rPr>
            </w:pPr>
            <w:r w:rsidRPr="00055F62">
              <w:rPr>
                <w:sz w:val="24"/>
                <w:szCs w:val="24"/>
              </w:rPr>
              <w:t>666311,9</w:t>
            </w:r>
          </w:p>
        </w:tc>
        <w:tc>
          <w:tcPr>
            <w:tcW w:w="992"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BC5421" w:rsidRPr="00055F62" w:rsidRDefault="00BC5421" w:rsidP="00BC5421">
            <w:pPr>
              <w:shd w:val="clear" w:color="auto" w:fill="FFFFFF" w:themeFill="background1"/>
              <w:jc w:val="center"/>
              <w:rPr>
                <w:sz w:val="24"/>
                <w:szCs w:val="24"/>
              </w:rPr>
            </w:pPr>
            <w:r w:rsidRPr="00055F62">
              <w:rPr>
                <w:sz w:val="24"/>
                <w:szCs w:val="24"/>
              </w:rPr>
              <w:t>0,0</w:t>
            </w:r>
          </w:p>
        </w:tc>
        <w:tc>
          <w:tcPr>
            <w:tcW w:w="1701" w:type="dxa"/>
            <w:tcBorders>
              <w:left w:val="single" w:sz="4" w:space="0" w:color="auto"/>
              <w:righ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BC5421" w:rsidRPr="00055F62" w:rsidRDefault="00BC5421" w:rsidP="00BC5421">
            <w:pPr>
              <w:pStyle w:val="ac"/>
              <w:shd w:val="clear" w:color="auto" w:fill="FFFFFF" w:themeFill="background1"/>
              <w:rPr>
                <w:rFonts w:ascii="Times New Roman" w:hAnsi="Times New Roman" w:cs="Times New Roman"/>
              </w:rPr>
            </w:pPr>
          </w:p>
        </w:tc>
      </w:tr>
      <w:tr w:rsidR="00055F62" w:rsidRPr="00055F62" w:rsidTr="00222170">
        <w:trPr>
          <w:trHeight w:val="70"/>
        </w:trPr>
        <w:tc>
          <w:tcPr>
            <w:tcW w:w="14572" w:type="dxa"/>
            <w:gridSpan w:val="11"/>
            <w:tcBorders>
              <w:top w:val="single" w:sz="4" w:space="0" w:color="auto"/>
              <w:bottom w:val="single" w:sz="4" w:space="0" w:color="auto"/>
            </w:tcBorders>
          </w:tcPr>
          <w:p w:rsidR="00CF25E0" w:rsidRPr="00055F62" w:rsidRDefault="00CF25E0" w:rsidP="001D2417">
            <w:pPr>
              <w:pStyle w:val="ConsPlusNormal0"/>
              <w:shd w:val="clear" w:color="auto" w:fill="FFFFFF" w:themeFill="background1"/>
              <w:ind w:firstLine="709"/>
              <w:jc w:val="both"/>
              <w:rPr>
                <w:sz w:val="24"/>
                <w:szCs w:val="24"/>
              </w:rPr>
            </w:pPr>
            <w:r w:rsidRPr="00055F62">
              <w:rPr>
                <w:sz w:val="24"/>
                <w:szCs w:val="24"/>
              </w:rPr>
              <w:t>--------------------------------</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&lt;1&gt; Отмечаются мероприятия подпрограммы в следующих случаях:</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является мероприятием муниципальных проектов присваивается статус «4».</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Допускается присваивание нескольких статусов одному мероприятию через дробь.</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055F62" w:rsidRDefault="00CF25E0" w:rsidP="001D2417">
            <w:pPr>
              <w:pStyle w:val="ac"/>
              <w:shd w:val="clear" w:color="auto" w:fill="FFFFFF" w:themeFill="background1"/>
              <w:rPr>
                <w:rFonts w:ascii="Times New Roman" w:hAnsi="Times New Roman" w:cs="Times New Roman"/>
              </w:rPr>
            </w:pPr>
            <w:r w:rsidRPr="00055F6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055F62" w:rsidRDefault="00CF25E0" w:rsidP="001D2417">
      <w:pPr>
        <w:pStyle w:val="ConsPlusNormal0"/>
        <w:shd w:val="clear" w:color="auto" w:fill="FFFFFF" w:themeFill="background1"/>
        <w:jc w:val="right"/>
        <w:rPr>
          <w:szCs w:val="28"/>
        </w:rPr>
      </w:pPr>
      <w:r w:rsidRPr="00055F62">
        <w:rPr>
          <w:szCs w:val="28"/>
        </w:rPr>
        <w:t>».</w:t>
      </w:r>
    </w:p>
    <w:p w:rsidR="00BD407F" w:rsidRPr="00055F62" w:rsidRDefault="00BD407F" w:rsidP="001D2417">
      <w:pPr>
        <w:shd w:val="clear" w:color="auto" w:fill="FFFFFF" w:themeFill="background1"/>
        <w:tabs>
          <w:tab w:val="left" w:pos="14459"/>
        </w:tabs>
        <w:suppressAutoHyphens/>
        <w:ind w:firstLine="709"/>
        <w:jc w:val="both"/>
        <w:rPr>
          <w:rFonts w:cs="Times New Roman"/>
          <w:szCs w:val="28"/>
        </w:rPr>
      </w:pPr>
    </w:p>
    <w:p w:rsidR="00BD407F" w:rsidRPr="00055F62" w:rsidRDefault="00BD407F" w:rsidP="001D2417">
      <w:pPr>
        <w:shd w:val="clear" w:color="auto" w:fill="FFFFFF" w:themeFill="background1"/>
        <w:tabs>
          <w:tab w:val="left" w:pos="14459"/>
        </w:tabs>
        <w:suppressAutoHyphens/>
        <w:ind w:firstLine="709"/>
        <w:jc w:val="both"/>
        <w:rPr>
          <w:rFonts w:cs="Times New Roman"/>
          <w:szCs w:val="28"/>
        </w:rPr>
      </w:pPr>
    </w:p>
    <w:p w:rsidR="00CF25E0" w:rsidRPr="00055F62" w:rsidRDefault="00CF25E0" w:rsidP="001D2417">
      <w:pPr>
        <w:shd w:val="clear" w:color="auto" w:fill="FFFFFF" w:themeFill="background1"/>
        <w:tabs>
          <w:tab w:val="left" w:pos="14459"/>
        </w:tabs>
        <w:suppressAutoHyphens/>
        <w:ind w:firstLine="709"/>
        <w:jc w:val="both"/>
        <w:rPr>
          <w:kern w:val="1"/>
          <w:szCs w:val="28"/>
          <w:lang w:eastAsia="zh-CN"/>
        </w:rPr>
      </w:pPr>
      <w:r w:rsidRPr="00055F62">
        <w:rPr>
          <w:rFonts w:cs="Times New Roman"/>
          <w:szCs w:val="28"/>
        </w:rPr>
        <w:lastRenderedPageBreak/>
        <w:t>4. П</w:t>
      </w:r>
      <w:r w:rsidRPr="00055F62">
        <w:rPr>
          <w:kern w:val="1"/>
          <w:szCs w:val="28"/>
          <w:lang w:eastAsia="zh-CN"/>
        </w:rPr>
        <w:t>риложение 2 к муниципальной программе изложить в следующей редакции:</w:t>
      </w:r>
    </w:p>
    <w:p w:rsidR="0036180E" w:rsidRPr="00055F62" w:rsidRDefault="0036180E"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3C62B2" w:rsidRPr="00055F62" w:rsidTr="00222170">
        <w:tc>
          <w:tcPr>
            <w:tcW w:w="10740" w:type="dxa"/>
          </w:tcPr>
          <w:p w:rsidR="00CF25E0" w:rsidRPr="00055F62" w:rsidRDefault="00CF25E0" w:rsidP="001D2417">
            <w:pPr>
              <w:shd w:val="clear" w:color="auto" w:fill="FFFFFF" w:themeFill="background1"/>
              <w:jc w:val="center"/>
              <w:rPr>
                <w:rFonts w:cs="Times New Roman"/>
                <w:b/>
                <w:szCs w:val="28"/>
              </w:rPr>
            </w:pPr>
          </w:p>
        </w:tc>
        <w:tc>
          <w:tcPr>
            <w:tcW w:w="4046" w:type="dxa"/>
          </w:tcPr>
          <w:p w:rsidR="00CF25E0" w:rsidRPr="00055F62" w:rsidRDefault="00CF25E0" w:rsidP="001D2417">
            <w:pPr>
              <w:shd w:val="clear" w:color="auto" w:fill="FFFFFF" w:themeFill="background1"/>
              <w:ind w:left="29"/>
              <w:rPr>
                <w:rFonts w:cs="Times New Roman"/>
                <w:szCs w:val="28"/>
              </w:rPr>
            </w:pPr>
            <w:r w:rsidRPr="00055F62">
              <w:rPr>
                <w:rFonts w:cs="Times New Roman"/>
                <w:szCs w:val="28"/>
              </w:rPr>
              <w:t>«Приложение 2</w:t>
            </w:r>
          </w:p>
          <w:p w:rsidR="00CF25E0" w:rsidRPr="00055F62" w:rsidRDefault="00CF25E0" w:rsidP="001974F9">
            <w:pPr>
              <w:shd w:val="clear" w:color="auto" w:fill="FFFFFF" w:themeFill="background1"/>
              <w:ind w:left="29"/>
              <w:rPr>
                <w:rFonts w:cs="Times New Roman"/>
                <w:szCs w:val="28"/>
              </w:rPr>
            </w:pPr>
            <w:r w:rsidRPr="00055F62">
              <w:rPr>
                <w:rFonts w:cs="Times New Roman"/>
                <w:szCs w:val="28"/>
              </w:rPr>
              <w:t xml:space="preserve">к муниципальной программе муниципального образования Темрюкский </w:t>
            </w:r>
            <w:r w:rsidR="007C5F26" w:rsidRPr="00055F62">
              <w:rPr>
                <w:rFonts w:cs="Times New Roman"/>
                <w:szCs w:val="28"/>
              </w:rPr>
              <w:t xml:space="preserve">муниципальный </w:t>
            </w:r>
            <w:r w:rsidRPr="00055F62">
              <w:rPr>
                <w:rFonts w:cs="Times New Roman"/>
                <w:szCs w:val="28"/>
              </w:rPr>
              <w:t>район</w:t>
            </w:r>
            <w:r w:rsidR="007C5F26" w:rsidRPr="00055F62">
              <w:rPr>
                <w:rFonts w:cs="Times New Roman"/>
                <w:szCs w:val="28"/>
              </w:rPr>
              <w:t xml:space="preserve"> Краснодарского края</w:t>
            </w:r>
            <w:r w:rsidRPr="00055F62">
              <w:rPr>
                <w:rFonts w:cs="Times New Roman"/>
                <w:szCs w:val="28"/>
              </w:rPr>
              <w:t xml:space="preserve"> «Управление и контроль за муниципальным имуществом и земельными ресурсами» </w:t>
            </w:r>
          </w:p>
        </w:tc>
      </w:tr>
    </w:tbl>
    <w:p w:rsidR="00CF25E0" w:rsidRPr="00055F62" w:rsidRDefault="00CF25E0" w:rsidP="001D2417">
      <w:pPr>
        <w:shd w:val="clear" w:color="auto" w:fill="FFFFFF" w:themeFill="background1"/>
        <w:rPr>
          <w:rFonts w:cs="Times New Roman"/>
          <w:b/>
          <w:szCs w:val="28"/>
        </w:rPr>
      </w:pPr>
    </w:p>
    <w:p w:rsidR="00CF25E0" w:rsidRPr="00055F62" w:rsidRDefault="00CF25E0" w:rsidP="001D2417">
      <w:pPr>
        <w:shd w:val="clear" w:color="auto" w:fill="FFFFFF" w:themeFill="background1"/>
        <w:jc w:val="center"/>
        <w:rPr>
          <w:rFonts w:cs="Times New Roman"/>
          <w:b/>
          <w:szCs w:val="28"/>
        </w:rPr>
      </w:pPr>
    </w:p>
    <w:p w:rsidR="00CF25E0" w:rsidRPr="00055F62" w:rsidRDefault="00CF25E0" w:rsidP="001D2417">
      <w:pPr>
        <w:shd w:val="clear" w:color="auto" w:fill="FFFFFF" w:themeFill="background1"/>
        <w:jc w:val="center"/>
        <w:rPr>
          <w:rFonts w:cs="Times New Roman"/>
          <w:b/>
          <w:szCs w:val="28"/>
        </w:rPr>
      </w:pPr>
      <w:r w:rsidRPr="00055F62">
        <w:rPr>
          <w:rFonts w:cs="Times New Roman"/>
          <w:b/>
          <w:szCs w:val="28"/>
        </w:rPr>
        <w:t>ПОДПРОГРАММА</w:t>
      </w:r>
    </w:p>
    <w:p w:rsidR="00CF25E0" w:rsidRPr="00055F62" w:rsidRDefault="00CF25E0" w:rsidP="00AC6EEB">
      <w:pPr>
        <w:shd w:val="clear" w:color="auto" w:fill="FFFFFF" w:themeFill="background1"/>
        <w:jc w:val="center"/>
        <w:rPr>
          <w:rFonts w:cs="Times New Roman"/>
          <w:b/>
          <w:szCs w:val="28"/>
        </w:rPr>
      </w:pPr>
      <w:r w:rsidRPr="00055F62">
        <w:rPr>
          <w:rFonts w:cs="Times New Roman"/>
          <w:b/>
          <w:szCs w:val="28"/>
        </w:rPr>
        <w:t>«Приобретение жилья в муниципальном образовании Темрюкский район»</w:t>
      </w:r>
    </w:p>
    <w:p w:rsidR="00CF25E0" w:rsidRPr="00055F62" w:rsidRDefault="00CF25E0" w:rsidP="001D2417">
      <w:pPr>
        <w:shd w:val="clear" w:color="auto" w:fill="FFFFFF" w:themeFill="background1"/>
        <w:jc w:val="center"/>
        <w:rPr>
          <w:rFonts w:cs="Times New Roman"/>
          <w:b/>
          <w:szCs w:val="28"/>
        </w:rPr>
      </w:pPr>
    </w:p>
    <w:p w:rsidR="00CF25E0" w:rsidRPr="00055F62" w:rsidRDefault="00CF25E0" w:rsidP="001D2417">
      <w:pPr>
        <w:shd w:val="clear" w:color="auto" w:fill="FFFFFF" w:themeFill="background1"/>
        <w:jc w:val="center"/>
        <w:rPr>
          <w:rFonts w:cs="Times New Roman"/>
          <w:b/>
          <w:szCs w:val="28"/>
        </w:rPr>
      </w:pPr>
      <w:r w:rsidRPr="00055F62">
        <w:rPr>
          <w:rFonts w:cs="Times New Roman"/>
          <w:b/>
          <w:szCs w:val="28"/>
        </w:rPr>
        <w:t>ПАСПОРТ</w:t>
      </w:r>
    </w:p>
    <w:p w:rsidR="00CF25E0" w:rsidRPr="00055F62" w:rsidRDefault="00CF25E0" w:rsidP="001D2417">
      <w:pPr>
        <w:shd w:val="clear" w:color="auto" w:fill="FFFFFF" w:themeFill="background1"/>
        <w:jc w:val="center"/>
        <w:rPr>
          <w:rFonts w:cs="Times New Roman"/>
          <w:b/>
          <w:szCs w:val="28"/>
        </w:rPr>
      </w:pPr>
      <w:r w:rsidRPr="00055F62">
        <w:rPr>
          <w:rFonts w:cs="Times New Roman"/>
          <w:b/>
          <w:szCs w:val="28"/>
        </w:rPr>
        <w:t>подпрограммы</w:t>
      </w:r>
    </w:p>
    <w:p w:rsidR="00CF25E0" w:rsidRPr="00055F62" w:rsidRDefault="00CF25E0" w:rsidP="001D2417">
      <w:pPr>
        <w:shd w:val="clear" w:color="auto" w:fill="FFFFFF" w:themeFill="background1"/>
        <w:jc w:val="center"/>
        <w:rPr>
          <w:rFonts w:cs="Times New Roman"/>
          <w:b/>
          <w:szCs w:val="28"/>
        </w:rPr>
      </w:pPr>
      <w:r w:rsidRPr="00055F62">
        <w:rPr>
          <w:rFonts w:cs="Times New Roman"/>
          <w:b/>
          <w:szCs w:val="28"/>
        </w:rPr>
        <w:t>«Приобретение жилья в муниципальном образовании Темрюкский район»</w:t>
      </w:r>
    </w:p>
    <w:p w:rsidR="00266378" w:rsidRPr="00055F62" w:rsidRDefault="00266378" w:rsidP="001D2417">
      <w:pPr>
        <w:shd w:val="clear" w:color="auto" w:fill="FFFFFF" w:themeFill="background1"/>
        <w:jc w:val="center"/>
        <w:rPr>
          <w:rFonts w:cs="Times New Roman"/>
          <w:b/>
          <w:szCs w:val="28"/>
        </w:rPr>
      </w:pP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Координатор подпрограммы</w:t>
            </w:r>
          </w:p>
        </w:tc>
        <w:tc>
          <w:tcPr>
            <w:tcW w:w="7900" w:type="dxa"/>
            <w:gridSpan w:val="5"/>
          </w:tcPr>
          <w:p w:rsidR="00CF25E0" w:rsidRPr="00055F62" w:rsidRDefault="00CF25E0" w:rsidP="00266378">
            <w:pPr>
              <w:shd w:val="clear" w:color="auto" w:fill="FFFFFF" w:themeFill="background1"/>
              <w:jc w:val="both"/>
              <w:rPr>
                <w:rFonts w:cs="Times New Roman"/>
                <w:b/>
                <w:sz w:val="24"/>
                <w:szCs w:val="24"/>
              </w:rPr>
            </w:pPr>
            <w:r w:rsidRPr="00055F62">
              <w:rPr>
                <w:rFonts w:cs="Times New Roman"/>
                <w:sz w:val="24"/>
                <w:szCs w:val="24"/>
              </w:rPr>
              <w:t>Управление имущественных и земельных отношений администрации муниципального образования Темрюкский</w:t>
            </w:r>
            <w:r w:rsidR="00E05F73" w:rsidRPr="00055F62">
              <w:rPr>
                <w:rFonts w:cs="Times New Roman"/>
                <w:sz w:val="24"/>
                <w:szCs w:val="24"/>
              </w:rPr>
              <w:t xml:space="preserve"> </w:t>
            </w:r>
            <w:r w:rsidRPr="00055F62">
              <w:rPr>
                <w:rFonts w:cs="Times New Roman"/>
                <w:sz w:val="24"/>
                <w:szCs w:val="24"/>
              </w:rPr>
              <w:t>район (далее  – Управление имущественных и земельных отношений)</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Участники подпрограммы</w:t>
            </w:r>
          </w:p>
        </w:tc>
        <w:tc>
          <w:tcPr>
            <w:tcW w:w="7900" w:type="dxa"/>
            <w:gridSpan w:val="5"/>
          </w:tcPr>
          <w:p w:rsidR="00CF25E0" w:rsidRPr="00055F62" w:rsidRDefault="00CF25E0" w:rsidP="00266378">
            <w:pPr>
              <w:shd w:val="clear" w:color="auto" w:fill="FFFFFF" w:themeFill="background1"/>
              <w:jc w:val="both"/>
              <w:rPr>
                <w:rFonts w:cs="Times New Roman"/>
                <w:b/>
                <w:sz w:val="24"/>
                <w:szCs w:val="24"/>
              </w:rPr>
            </w:pPr>
            <w:r w:rsidRPr="00055F62">
              <w:rPr>
                <w:rFonts w:cs="Times New Roman"/>
                <w:sz w:val="24"/>
                <w:szCs w:val="24"/>
              </w:rPr>
              <w:t>Отдел по социально – трудовым отношениям администрации муниципального образования Темрюкский</w:t>
            </w:r>
            <w:r w:rsidR="00E05F73" w:rsidRPr="00055F62">
              <w:rPr>
                <w:rFonts w:cs="Times New Roman"/>
                <w:sz w:val="24"/>
                <w:szCs w:val="24"/>
              </w:rPr>
              <w:t xml:space="preserve"> </w:t>
            </w:r>
            <w:r w:rsidRPr="00055F62">
              <w:rPr>
                <w:rFonts w:cs="Times New Roman"/>
                <w:sz w:val="24"/>
                <w:szCs w:val="24"/>
              </w:rPr>
              <w:t>район (далее – Отдел по социально – трудовым отношениям)</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Цель подпрограммы</w:t>
            </w:r>
          </w:p>
        </w:tc>
        <w:tc>
          <w:tcPr>
            <w:tcW w:w="7900" w:type="dxa"/>
            <w:gridSpan w:val="5"/>
          </w:tcPr>
          <w:p w:rsidR="00CF25E0" w:rsidRPr="00055F62" w:rsidRDefault="00CF25E0" w:rsidP="00266378">
            <w:pPr>
              <w:shd w:val="clear" w:color="auto" w:fill="FFFFFF" w:themeFill="background1"/>
              <w:jc w:val="both"/>
              <w:rPr>
                <w:rFonts w:cs="Times New Roman"/>
                <w:sz w:val="24"/>
                <w:szCs w:val="24"/>
              </w:rPr>
            </w:pPr>
            <w:r w:rsidRPr="00055F62">
              <w:rPr>
                <w:rFonts w:cs="Times New Roman"/>
                <w:sz w:val="24"/>
                <w:szCs w:val="24"/>
              </w:rPr>
              <w:t>Приобретение жилья в муниципальном образовании Темрюкский</w:t>
            </w:r>
            <w:r w:rsidR="00AC6EEB" w:rsidRPr="00055F62">
              <w:rPr>
                <w:rFonts w:cs="Times New Roman"/>
                <w:sz w:val="24"/>
                <w:szCs w:val="24"/>
              </w:rPr>
              <w:t xml:space="preserve"> </w:t>
            </w:r>
            <w:r w:rsidRPr="00055F62">
              <w:rPr>
                <w:rFonts w:cs="Times New Roman"/>
                <w:sz w:val="24"/>
                <w:szCs w:val="24"/>
              </w:rPr>
              <w:t>район</w:t>
            </w:r>
            <w:r w:rsidR="00AC6EEB" w:rsidRPr="00055F62">
              <w:rPr>
                <w:rFonts w:cs="Times New Roman"/>
                <w:sz w:val="24"/>
                <w:szCs w:val="24"/>
              </w:rPr>
              <w:t xml:space="preserve"> </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Задачи подпрограммы</w:t>
            </w:r>
          </w:p>
        </w:tc>
        <w:tc>
          <w:tcPr>
            <w:tcW w:w="7900" w:type="dxa"/>
            <w:gridSpan w:val="5"/>
          </w:tcPr>
          <w:p w:rsidR="00CF25E0" w:rsidRPr="00055F62" w:rsidRDefault="00CF25E0" w:rsidP="001D2417">
            <w:pPr>
              <w:shd w:val="clear" w:color="auto" w:fill="FFFFFF" w:themeFill="background1"/>
              <w:jc w:val="both"/>
              <w:rPr>
                <w:rFonts w:cs="Times New Roman"/>
                <w:sz w:val="24"/>
                <w:szCs w:val="24"/>
              </w:rPr>
            </w:pPr>
            <w:r w:rsidRPr="00055F62">
              <w:rPr>
                <w:rFonts w:cs="Times New Roman"/>
                <w:sz w:val="24"/>
                <w:szCs w:val="24"/>
              </w:rPr>
              <w:t>Повышение качества жилищного обеспечения населения Темрюкского района</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lastRenderedPageBreak/>
              <w:t>Перечень целевых показателей подпрограммы</w:t>
            </w:r>
          </w:p>
        </w:tc>
        <w:tc>
          <w:tcPr>
            <w:tcW w:w="7900" w:type="dxa"/>
            <w:gridSpan w:val="5"/>
          </w:tcPr>
          <w:p w:rsidR="00CF25E0" w:rsidRPr="00055F62" w:rsidRDefault="00D1412C" w:rsidP="00266378">
            <w:pPr>
              <w:shd w:val="clear" w:color="auto" w:fill="FFFFFF" w:themeFill="background1"/>
              <w:jc w:val="both"/>
              <w:rPr>
                <w:rFonts w:cs="Times New Roman"/>
                <w:sz w:val="24"/>
                <w:szCs w:val="24"/>
              </w:rPr>
            </w:pPr>
            <w:r w:rsidRPr="00055F62">
              <w:rPr>
                <w:rFonts w:cs="Times New Roman"/>
                <w:sz w:val="24"/>
                <w:szCs w:val="24"/>
              </w:rPr>
              <w:t>Количество приобретенных жилых помещений в муниципальном образовании Темрюкский район</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Проекты и (или) программы</w:t>
            </w:r>
          </w:p>
        </w:tc>
        <w:tc>
          <w:tcPr>
            <w:tcW w:w="7900" w:type="dxa"/>
            <w:gridSpan w:val="5"/>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Не предусмотрены</w:t>
            </w:r>
          </w:p>
        </w:tc>
      </w:tr>
      <w:tr w:rsidR="00055F62" w:rsidRPr="00055F62" w:rsidTr="00222170">
        <w:tc>
          <w:tcPr>
            <w:tcW w:w="6552" w:type="dxa"/>
          </w:tcPr>
          <w:p w:rsidR="00CF25E0" w:rsidRPr="00055F62" w:rsidRDefault="00CF25E0" w:rsidP="001D2417">
            <w:pPr>
              <w:shd w:val="clear" w:color="auto" w:fill="FFFFFF" w:themeFill="background1"/>
              <w:rPr>
                <w:rFonts w:cs="Times New Roman"/>
                <w:b/>
                <w:sz w:val="24"/>
                <w:szCs w:val="24"/>
              </w:rPr>
            </w:pPr>
            <w:r w:rsidRPr="00055F62">
              <w:rPr>
                <w:rFonts w:cs="Times New Roman"/>
                <w:sz w:val="24"/>
                <w:szCs w:val="24"/>
              </w:rPr>
              <w:t>Этапы и сроки реализации подпрограммы</w:t>
            </w:r>
          </w:p>
        </w:tc>
        <w:tc>
          <w:tcPr>
            <w:tcW w:w="7900" w:type="dxa"/>
            <w:gridSpan w:val="5"/>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 xml:space="preserve">Этапы не предусмотрены </w:t>
            </w:r>
          </w:p>
          <w:p w:rsidR="00CF25E0" w:rsidRPr="00055F62" w:rsidRDefault="00CF25E0" w:rsidP="00266378">
            <w:pPr>
              <w:shd w:val="clear" w:color="auto" w:fill="FFFFFF" w:themeFill="background1"/>
              <w:rPr>
                <w:rFonts w:cs="Times New Roman"/>
                <w:sz w:val="24"/>
                <w:szCs w:val="24"/>
              </w:rPr>
            </w:pPr>
            <w:r w:rsidRPr="00055F62">
              <w:rPr>
                <w:rFonts w:cs="Times New Roman"/>
                <w:sz w:val="24"/>
                <w:szCs w:val="24"/>
              </w:rPr>
              <w:t>2022-202</w:t>
            </w:r>
            <w:r w:rsidR="00266378" w:rsidRPr="00055F62">
              <w:rPr>
                <w:rFonts w:cs="Times New Roman"/>
                <w:sz w:val="24"/>
                <w:szCs w:val="24"/>
              </w:rPr>
              <w:t>4</w:t>
            </w:r>
            <w:r w:rsidRPr="00055F62">
              <w:rPr>
                <w:rFonts w:cs="Times New Roman"/>
                <w:sz w:val="24"/>
                <w:szCs w:val="24"/>
              </w:rPr>
              <w:t xml:space="preserve"> годы </w:t>
            </w:r>
          </w:p>
        </w:tc>
      </w:tr>
      <w:tr w:rsidR="00055F62" w:rsidRPr="00055F62" w:rsidTr="00222170">
        <w:tc>
          <w:tcPr>
            <w:tcW w:w="6552" w:type="dxa"/>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Объем финансирования подпрограммы, тыс. рублей &lt;1&gt;</w:t>
            </w:r>
          </w:p>
        </w:tc>
        <w:tc>
          <w:tcPr>
            <w:tcW w:w="1116" w:type="dxa"/>
            <w:vMerge w:val="restart"/>
          </w:tcPr>
          <w:p w:rsidR="00CF25E0" w:rsidRPr="00055F62" w:rsidRDefault="00CF25E0" w:rsidP="001D2417">
            <w:pPr>
              <w:shd w:val="clear" w:color="auto" w:fill="FFFFFF" w:themeFill="background1"/>
              <w:jc w:val="center"/>
              <w:rPr>
                <w:rFonts w:cs="Times New Roman"/>
                <w:sz w:val="24"/>
                <w:szCs w:val="24"/>
              </w:rPr>
            </w:pPr>
            <w:r w:rsidRPr="00055F62">
              <w:rPr>
                <w:rFonts w:cs="Times New Roman"/>
                <w:sz w:val="24"/>
                <w:szCs w:val="24"/>
              </w:rPr>
              <w:t>всего</w:t>
            </w:r>
          </w:p>
        </w:tc>
        <w:tc>
          <w:tcPr>
            <w:tcW w:w="6784" w:type="dxa"/>
            <w:gridSpan w:val="4"/>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в разрезе источников финансирования</w:t>
            </w:r>
          </w:p>
        </w:tc>
      </w:tr>
      <w:tr w:rsidR="00055F62" w:rsidRPr="00055F62" w:rsidTr="00222170">
        <w:tc>
          <w:tcPr>
            <w:tcW w:w="6552" w:type="dxa"/>
          </w:tcPr>
          <w:p w:rsidR="00CF25E0" w:rsidRPr="00055F62" w:rsidRDefault="00CF25E0" w:rsidP="001D2417">
            <w:pPr>
              <w:shd w:val="clear" w:color="auto" w:fill="FFFFFF" w:themeFill="background1"/>
              <w:rPr>
                <w:rFonts w:cs="Times New Roman"/>
                <w:sz w:val="24"/>
                <w:szCs w:val="24"/>
              </w:rPr>
            </w:pPr>
            <w:r w:rsidRPr="00055F62">
              <w:rPr>
                <w:rFonts w:cs="Times New Roman"/>
                <w:sz w:val="24"/>
                <w:szCs w:val="24"/>
              </w:rPr>
              <w:t>Годы реализации</w:t>
            </w:r>
          </w:p>
        </w:tc>
        <w:tc>
          <w:tcPr>
            <w:tcW w:w="1116" w:type="dxa"/>
            <w:vMerge/>
          </w:tcPr>
          <w:p w:rsidR="00CF25E0" w:rsidRPr="00055F62" w:rsidRDefault="00CF25E0" w:rsidP="001D2417">
            <w:pPr>
              <w:shd w:val="clear" w:color="auto" w:fill="FFFFFF" w:themeFill="background1"/>
              <w:jc w:val="center"/>
              <w:rPr>
                <w:rFonts w:cs="Times New Roman"/>
                <w:b/>
                <w:sz w:val="24"/>
                <w:szCs w:val="24"/>
              </w:rPr>
            </w:pPr>
          </w:p>
        </w:tc>
        <w:tc>
          <w:tcPr>
            <w:tcW w:w="1778"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федеральный бюджет</w:t>
            </w:r>
          </w:p>
        </w:tc>
        <w:tc>
          <w:tcPr>
            <w:tcW w:w="1158" w:type="dxa"/>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краевой бюджет</w:t>
            </w:r>
          </w:p>
        </w:tc>
        <w:tc>
          <w:tcPr>
            <w:tcW w:w="1308"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местный бюджет</w:t>
            </w:r>
          </w:p>
        </w:tc>
        <w:tc>
          <w:tcPr>
            <w:tcW w:w="2540" w:type="dxa"/>
          </w:tcPr>
          <w:p w:rsidR="00CF25E0" w:rsidRPr="00055F62" w:rsidRDefault="00CF25E0" w:rsidP="001D2417">
            <w:pPr>
              <w:shd w:val="clear" w:color="auto" w:fill="FFFFFF" w:themeFill="background1"/>
              <w:jc w:val="center"/>
              <w:rPr>
                <w:rFonts w:cs="Times New Roman"/>
                <w:b/>
                <w:sz w:val="24"/>
                <w:szCs w:val="24"/>
              </w:rPr>
            </w:pPr>
            <w:r w:rsidRPr="00055F62">
              <w:rPr>
                <w:rFonts w:cs="Times New Roman"/>
                <w:sz w:val="24"/>
                <w:szCs w:val="24"/>
              </w:rPr>
              <w:t>внебюджетные источники</w:t>
            </w:r>
          </w:p>
        </w:tc>
      </w:tr>
      <w:tr w:rsidR="00055F62" w:rsidRPr="00055F62" w:rsidTr="00222170">
        <w:tc>
          <w:tcPr>
            <w:tcW w:w="6552" w:type="dxa"/>
            <w:vAlign w:val="center"/>
          </w:tcPr>
          <w:p w:rsidR="00CF25E0" w:rsidRPr="00055F62" w:rsidRDefault="00CF25E0" w:rsidP="001D2417">
            <w:pPr>
              <w:shd w:val="clear" w:color="auto" w:fill="FFFFFF" w:themeFill="background1"/>
              <w:rPr>
                <w:sz w:val="24"/>
                <w:szCs w:val="24"/>
              </w:rPr>
            </w:pPr>
            <w:r w:rsidRPr="00055F62">
              <w:rPr>
                <w:sz w:val="24"/>
                <w:szCs w:val="24"/>
              </w:rPr>
              <w:t>2022</w:t>
            </w:r>
          </w:p>
        </w:tc>
        <w:tc>
          <w:tcPr>
            <w:tcW w:w="1116" w:type="dxa"/>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vAlign w:val="center"/>
          </w:tcPr>
          <w:p w:rsidR="00CF25E0" w:rsidRPr="00055F62" w:rsidRDefault="00CF25E0" w:rsidP="001D2417">
            <w:pPr>
              <w:shd w:val="clear" w:color="auto" w:fill="FFFFFF" w:themeFill="background1"/>
              <w:rPr>
                <w:sz w:val="24"/>
                <w:szCs w:val="24"/>
              </w:rPr>
            </w:pPr>
            <w:r w:rsidRPr="00055F62">
              <w:rPr>
                <w:sz w:val="24"/>
                <w:szCs w:val="24"/>
              </w:rPr>
              <w:t>2023</w:t>
            </w:r>
          </w:p>
        </w:tc>
        <w:tc>
          <w:tcPr>
            <w:tcW w:w="1116" w:type="dxa"/>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vAlign w:val="center"/>
          </w:tcPr>
          <w:p w:rsidR="00CF25E0" w:rsidRPr="00055F62" w:rsidRDefault="00CF25E0" w:rsidP="001D2417">
            <w:pPr>
              <w:shd w:val="clear" w:color="auto" w:fill="FFFFFF" w:themeFill="background1"/>
              <w:rPr>
                <w:sz w:val="24"/>
                <w:szCs w:val="24"/>
              </w:rPr>
            </w:pPr>
            <w:r w:rsidRPr="00055F62">
              <w:rPr>
                <w:sz w:val="24"/>
                <w:szCs w:val="24"/>
              </w:rPr>
              <w:t>2024</w:t>
            </w:r>
          </w:p>
        </w:tc>
        <w:tc>
          <w:tcPr>
            <w:tcW w:w="1116" w:type="dxa"/>
          </w:tcPr>
          <w:p w:rsidR="00CF25E0" w:rsidRPr="00055F62" w:rsidRDefault="00D3493F" w:rsidP="001D2417">
            <w:pPr>
              <w:shd w:val="clear" w:color="auto" w:fill="FFFFFF" w:themeFill="background1"/>
              <w:jc w:val="center"/>
              <w:rPr>
                <w:sz w:val="24"/>
                <w:szCs w:val="24"/>
              </w:rPr>
            </w:pPr>
            <w:r w:rsidRPr="00055F62">
              <w:rPr>
                <w:sz w:val="24"/>
                <w:szCs w:val="24"/>
              </w:rPr>
              <w:t>54361,4</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EB4E9E" w:rsidP="001D2417">
            <w:pPr>
              <w:shd w:val="clear" w:color="auto" w:fill="FFFFFF" w:themeFill="background1"/>
              <w:jc w:val="center"/>
              <w:rPr>
                <w:sz w:val="24"/>
                <w:szCs w:val="24"/>
              </w:rPr>
            </w:pPr>
            <w:r w:rsidRPr="00055F62">
              <w:rPr>
                <w:sz w:val="24"/>
                <w:szCs w:val="24"/>
              </w:rPr>
              <w:t>54361,4</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vAlign w:val="center"/>
          </w:tcPr>
          <w:p w:rsidR="00CF25E0" w:rsidRPr="00055F62" w:rsidRDefault="00CF25E0" w:rsidP="001D2417">
            <w:pPr>
              <w:shd w:val="clear" w:color="auto" w:fill="FFFFFF" w:themeFill="background1"/>
              <w:rPr>
                <w:sz w:val="24"/>
                <w:szCs w:val="24"/>
              </w:rPr>
            </w:pPr>
            <w:r w:rsidRPr="00055F62">
              <w:rPr>
                <w:sz w:val="24"/>
                <w:szCs w:val="24"/>
              </w:rPr>
              <w:t xml:space="preserve">Всего </w:t>
            </w:r>
          </w:p>
        </w:tc>
        <w:tc>
          <w:tcPr>
            <w:tcW w:w="1116" w:type="dxa"/>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14452" w:type="dxa"/>
            <w:gridSpan w:val="6"/>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расходы, связанные с реализацией проектов или программ &lt;2&gt;</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2022</w:t>
            </w:r>
          </w:p>
        </w:tc>
        <w:tc>
          <w:tcPr>
            <w:tcW w:w="1116" w:type="dxa"/>
            <w:vAlign w:val="center"/>
          </w:tcPr>
          <w:p w:rsidR="00CF25E0" w:rsidRPr="00055F62" w:rsidRDefault="00CF25E0" w:rsidP="001D2417">
            <w:pPr>
              <w:shd w:val="clear" w:color="auto" w:fill="FFFFFF" w:themeFill="background1"/>
              <w:jc w:val="center"/>
              <w:rPr>
                <w:sz w:val="24"/>
                <w:szCs w:val="24"/>
              </w:rPr>
            </w:pPr>
            <w:r w:rsidRPr="00055F62">
              <w:rPr>
                <w:sz w:val="24"/>
              </w:rPr>
              <w:t>0,0</w:t>
            </w:r>
          </w:p>
        </w:tc>
        <w:tc>
          <w:tcPr>
            <w:tcW w:w="1778" w:type="dxa"/>
          </w:tcPr>
          <w:p w:rsidR="00CF25E0" w:rsidRPr="00055F62" w:rsidRDefault="00CF25E0" w:rsidP="001D2417">
            <w:pPr>
              <w:shd w:val="clear" w:color="auto" w:fill="FFFFFF" w:themeFill="background1"/>
              <w:jc w:val="center"/>
            </w:pPr>
            <w:r w:rsidRPr="00055F62">
              <w:rPr>
                <w:sz w:val="24"/>
              </w:rPr>
              <w:t>0,0</w:t>
            </w:r>
          </w:p>
        </w:tc>
        <w:tc>
          <w:tcPr>
            <w:tcW w:w="1158" w:type="dxa"/>
          </w:tcPr>
          <w:p w:rsidR="00CF25E0" w:rsidRPr="00055F62" w:rsidRDefault="00CF25E0" w:rsidP="001D2417">
            <w:pPr>
              <w:shd w:val="clear" w:color="auto" w:fill="FFFFFF" w:themeFill="background1"/>
              <w:jc w:val="center"/>
            </w:pPr>
            <w:r w:rsidRPr="00055F62">
              <w:rPr>
                <w:sz w:val="24"/>
              </w:rPr>
              <w:t>0,0</w:t>
            </w:r>
          </w:p>
        </w:tc>
        <w:tc>
          <w:tcPr>
            <w:tcW w:w="1308" w:type="dxa"/>
          </w:tcPr>
          <w:p w:rsidR="00CF25E0" w:rsidRPr="00055F62" w:rsidRDefault="00CF25E0" w:rsidP="001D2417">
            <w:pPr>
              <w:shd w:val="clear" w:color="auto" w:fill="FFFFFF" w:themeFill="background1"/>
              <w:jc w:val="center"/>
            </w:pPr>
            <w:r w:rsidRPr="00055F62">
              <w:rPr>
                <w:sz w:val="24"/>
              </w:rPr>
              <w:t>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2023</w:t>
            </w:r>
          </w:p>
        </w:tc>
        <w:tc>
          <w:tcPr>
            <w:tcW w:w="1116" w:type="dxa"/>
          </w:tcPr>
          <w:p w:rsidR="00CF25E0" w:rsidRPr="00055F62" w:rsidRDefault="00CF25E0" w:rsidP="001D2417">
            <w:pPr>
              <w:shd w:val="clear" w:color="auto" w:fill="FFFFFF" w:themeFill="background1"/>
              <w:jc w:val="center"/>
            </w:pPr>
            <w:r w:rsidRPr="00055F62">
              <w:rPr>
                <w:sz w:val="24"/>
              </w:rPr>
              <w:t>0,0</w:t>
            </w:r>
          </w:p>
        </w:tc>
        <w:tc>
          <w:tcPr>
            <w:tcW w:w="1778" w:type="dxa"/>
          </w:tcPr>
          <w:p w:rsidR="00CF25E0" w:rsidRPr="00055F62" w:rsidRDefault="00CF25E0" w:rsidP="001D2417">
            <w:pPr>
              <w:shd w:val="clear" w:color="auto" w:fill="FFFFFF" w:themeFill="background1"/>
              <w:jc w:val="center"/>
            </w:pPr>
            <w:r w:rsidRPr="00055F62">
              <w:rPr>
                <w:sz w:val="24"/>
              </w:rPr>
              <w:t>0,0</w:t>
            </w:r>
          </w:p>
        </w:tc>
        <w:tc>
          <w:tcPr>
            <w:tcW w:w="1158" w:type="dxa"/>
          </w:tcPr>
          <w:p w:rsidR="00CF25E0" w:rsidRPr="00055F62" w:rsidRDefault="00CF25E0" w:rsidP="001D2417">
            <w:pPr>
              <w:shd w:val="clear" w:color="auto" w:fill="FFFFFF" w:themeFill="background1"/>
              <w:jc w:val="center"/>
            </w:pPr>
            <w:r w:rsidRPr="00055F62">
              <w:rPr>
                <w:sz w:val="24"/>
              </w:rPr>
              <w:t>0,0</w:t>
            </w:r>
          </w:p>
        </w:tc>
        <w:tc>
          <w:tcPr>
            <w:tcW w:w="1308" w:type="dxa"/>
          </w:tcPr>
          <w:p w:rsidR="00CF25E0" w:rsidRPr="00055F62" w:rsidRDefault="00CF25E0" w:rsidP="001D2417">
            <w:pPr>
              <w:shd w:val="clear" w:color="auto" w:fill="FFFFFF" w:themeFill="background1"/>
              <w:jc w:val="center"/>
            </w:pPr>
            <w:r w:rsidRPr="00055F62">
              <w:rPr>
                <w:sz w:val="24"/>
              </w:rPr>
              <w:t>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2024</w:t>
            </w:r>
          </w:p>
        </w:tc>
        <w:tc>
          <w:tcPr>
            <w:tcW w:w="1116" w:type="dxa"/>
          </w:tcPr>
          <w:p w:rsidR="00CF25E0" w:rsidRPr="00055F62" w:rsidRDefault="00CF25E0" w:rsidP="001D2417">
            <w:pPr>
              <w:shd w:val="clear" w:color="auto" w:fill="FFFFFF" w:themeFill="background1"/>
              <w:jc w:val="center"/>
            </w:pPr>
            <w:r w:rsidRPr="00055F62">
              <w:rPr>
                <w:sz w:val="24"/>
              </w:rPr>
              <w:t>0,0</w:t>
            </w:r>
          </w:p>
        </w:tc>
        <w:tc>
          <w:tcPr>
            <w:tcW w:w="1778" w:type="dxa"/>
          </w:tcPr>
          <w:p w:rsidR="00CF25E0" w:rsidRPr="00055F62" w:rsidRDefault="00CF25E0" w:rsidP="001D2417">
            <w:pPr>
              <w:shd w:val="clear" w:color="auto" w:fill="FFFFFF" w:themeFill="background1"/>
              <w:jc w:val="center"/>
            </w:pPr>
            <w:r w:rsidRPr="00055F62">
              <w:rPr>
                <w:sz w:val="24"/>
              </w:rPr>
              <w:t>0,0</w:t>
            </w:r>
          </w:p>
        </w:tc>
        <w:tc>
          <w:tcPr>
            <w:tcW w:w="1158" w:type="dxa"/>
          </w:tcPr>
          <w:p w:rsidR="00CF25E0" w:rsidRPr="00055F62" w:rsidRDefault="00CF25E0" w:rsidP="001D2417">
            <w:pPr>
              <w:shd w:val="clear" w:color="auto" w:fill="FFFFFF" w:themeFill="background1"/>
              <w:jc w:val="center"/>
            </w:pPr>
            <w:r w:rsidRPr="00055F62">
              <w:rPr>
                <w:sz w:val="24"/>
              </w:rPr>
              <w:t>0,0</w:t>
            </w:r>
          </w:p>
        </w:tc>
        <w:tc>
          <w:tcPr>
            <w:tcW w:w="1308" w:type="dxa"/>
          </w:tcPr>
          <w:p w:rsidR="00CF25E0" w:rsidRPr="00055F62" w:rsidRDefault="00CF25E0" w:rsidP="001D2417">
            <w:pPr>
              <w:shd w:val="clear" w:color="auto" w:fill="FFFFFF" w:themeFill="background1"/>
              <w:jc w:val="center"/>
            </w:pPr>
            <w:r w:rsidRPr="00055F62">
              <w:rPr>
                <w:sz w:val="24"/>
              </w:rPr>
              <w:t>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Всего</w:t>
            </w:r>
          </w:p>
        </w:tc>
        <w:tc>
          <w:tcPr>
            <w:tcW w:w="1116" w:type="dxa"/>
            <w:vAlign w:val="center"/>
          </w:tcPr>
          <w:p w:rsidR="00CF25E0" w:rsidRPr="00055F62" w:rsidRDefault="00CF25E0" w:rsidP="001D2417">
            <w:pPr>
              <w:shd w:val="clear" w:color="auto" w:fill="FFFFFF" w:themeFill="background1"/>
              <w:jc w:val="center"/>
              <w:rPr>
                <w:sz w:val="24"/>
                <w:szCs w:val="24"/>
              </w:rPr>
            </w:pPr>
            <w:r w:rsidRPr="00055F62">
              <w:rPr>
                <w:sz w:val="24"/>
              </w:rPr>
              <w:t>0,0</w:t>
            </w:r>
          </w:p>
        </w:tc>
        <w:tc>
          <w:tcPr>
            <w:tcW w:w="1778" w:type="dxa"/>
          </w:tcPr>
          <w:p w:rsidR="00CF25E0" w:rsidRPr="00055F62" w:rsidRDefault="00CF25E0" w:rsidP="001D2417">
            <w:pPr>
              <w:shd w:val="clear" w:color="auto" w:fill="FFFFFF" w:themeFill="background1"/>
              <w:jc w:val="center"/>
            </w:pPr>
            <w:r w:rsidRPr="00055F62">
              <w:rPr>
                <w:sz w:val="24"/>
              </w:rPr>
              <w:t>0,0</w:t>
            </w:r>
          </w:p>
        </w:tc>
        <w:tc>
          <w:tcPr>
            <w:tcW w:w="1158" w:type="dxa"/>
          </w:tcPr>
          <w:p w:rsidR="00CF25E0" w:rsidRPr="00055F62" w:rsidRDefault="00CF25E0" w:rsidP="001D2417">
            <w:pPr>
              <w:shd w:val="clear" w:color="auto" w:fill="FFFFFF" w:themeFill="background1"/>
              <w:jc w:val="center"/>
            </w:pPr>
            <w:r w:rsidRPr="00055F62">
              <w:rPr>
                <w:sz w:val="24"/>
              </w:rPr>
              <w:t>0,0</w:t>
            </w:r>
          </w:p>
        </w:tc>
        <w:tc>
          <w:tcPr>
            <w:tcW w:w="1308" w:type="dxa"/>
          </w:tcPr>
          <w:p w:rsidR="00CF25E0" w:rsidRPr="00055F62" w:rsidRDefault="00CF25E0" w:rsidP="001D2417">
            <w:pPr>
              <w:shd w:val="clear" w:color="auto" w:fill="FFFFFF" w:themeFill="background1"/>
              <w:jc w:val="center"/>
            </w:pPr>
            <w:r w:rsidRPr="00055F62">
              <w:rPr>
                <w:sz w:val="24"/>
              </w:rPr>
              <w:t>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14452" w:type="dxa"/>
            <w:gridSpan w:val="6"/>
          </w:tcPr>
          <w:p w:rsidR="00CF25E0" w:rsidRPr="00055F62" w:rsidRDefault="00CF25E0" w:rsidP="001D2417">
            <w:pPr>
              <w:pStyle w:val="ConsPlusNormal0"/>
              <w:shd w:val="clear" w:color="auto" w:fill="FFFFFF" w:themeFill="background1"/>
              <w:jc w:val="center"/>
              <w:rPr>
                <w:sz w:val="24"/>
                <w:szCs w:val="24"/>
              </w:rPr>
            </w:pPr>
            <w:r w:rsidRPr="00055F62">
              <w:rPr>
                <w:sz w:val="24"/>
                <w:szCs w:val="24"/>
              </w:rPr>
              <w:t>расходы, связанные с осуществлением капитальных вложений в объекты капитального строительства</w:t>
            </w:r>
          </w:p>
          <w:p w:rsidR="00CF25E0" w:rsidRPr="00055F62" w:rsidRDefault="00CF25E0" w:rsidP="006F5CA1">
            <w:pPr>
              <w:pStyle w:val="ConsPlusNormal0"/>
              <w:shd w:val="clear" w:color="auto" w:fill="FFFFFF" w:themeFill="background1"/>
              <w:jc w:val="center"/>
              <w:rPr>
                <w:sz w:val="24"/>
                <w:szCs w:val="24"/>
              </w:rPr>
            </w:pPr>
            <w:r w:rsidRPr="00055F62">
              <w:rPr>
                <w:sz w:val="24"/>
                <w:szCs w:val="24"/>
              </w:rPr>
              <w:t>муниципальной собственности муниципального образования Темрюкский район</w:t>
            </w:r>
            <w:r w:rsidR="00AC6EEB" w:rsidRPr="00055F62">
              <w:rPr>
                <w:sz w:val="24"/>
                <w:szCs w:val="24"/>
              </w:rPr>
              <w:t xml:space="preserve"> </w:t>
            </w:r>
            <w:r w:rsidRPr="00055F62">
              <w:rPr>
                <w:sz w:val="24"/>
                <w:szCs w:val="24"/>
              </w:rPr>
              <w:t>&lt;2&gt;</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2022</w:t>
            </w:r>
          </w:p>
        </w:tc>
        <w:tc>
          <w:tcPr>
            <w:tcW w:w="1116" w:type="dxa"/>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2023</w:t>
            </w:r>
          </w:p>
        </w:tc>
        <w:tc>
          <w:tcPr>
            <w:tcW w:w="1116" w:type="dxa"/>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2024</w:t>
            </w:r>
          </w:p>
        </w:tc>
        <w:tc>
          <w:tcPr>
            <w:tcW w:w="1116" w:type="dxa"/>
          </w:tcPr>
          <w:p w:rsidR="00CF25E0" w:rsidRPr="00055F62" w:rsidRDefault="00EB4E9E" w:rsidP="001D2417">
            <w:pPr>
              <w:shd w:val="clear" w:color="auto" w:fill="FFFFFF" w:themeFill="background1"/>
              <w:jc w:val="center"/>
              <w:rPr>
                <w:sz w:val="24"/>
                <w:szCs w:val="24"/>
              </w:rPr>
            </w:pPr>
            <w:r w:rsidRPr="00055F62">
              <w:rPr>
                <w:sz w:val="24"/>
                <w:szCs w:val="24"/>
              </w:rPr>
              <w:t>54361,4</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EB4E9E" w:rsidP="001D2417">
            <w:pPr>
              <w:shd w:val="clear" w:color="auto" w:fill="FFFFFF" w:themeFill="background1"/>
              <w:jc w:val="center"/>
              <w:rPr>
                <w:sz w:val="24"/>
                <w:szCs w:val="24"/>
              </w:rPr>
            </w:pPr>
            <w:r w:rsidRPr="00055F62">
              <w:rPr>
                <w:sz w:val="24"/>
                <w:szCs w:val="24"/>
              </w:rPr>
              <w:t>54361,4</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055F62" w:rsidRPr="00055F62" w:rsidTr="00222170">
        <w:tc>
          <w:tcPr>
            <w:tcW w:w="6552" w:type="dxa"/>
          </w:tcPr>
          <w:p w:rsidR="00CF25E0" w:rsidRPr="00055F62" w:rsidRDefault="00CF25E0" w:rsidP="001D2417">
            <w:pPr>
              <w:pStyle w:val="ConsPlusNormal0"/>
              <w:shd w:val="clear" w:color="auto" w:fill="FFFFFF" w:themeFill="background1"/>
              <w:rPr>
                <w:sz w:val="24"/>
                <w:szCs w:val="24"/>
              </w:rPr>
            </w:pPr>
            <w:r w:rsidRPr="00055F62">
              <w:rPr>
                <w:sz w:val="24"/>
                <w:szCs w:val="24"/>
              </w:rPr>
              <w:t>Всего</w:t>
            </w:r>
          </w:p>
        </w:tc>
        <w:tc>
          <w:tcPr>
            <w:tcW w:w="1116" w:type="dxa"/>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177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158" w:type="dxa"/>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308" w:type="dxa"/>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2540" w:type="dxa"/>
          </w:tcPr>
          <w:p w:rsidR="00CF25E0" w:rsidRPr="00055F62" w:rsidRDefault="00CF25E0" w:rsidP="001D2417">
            <w:pPr>
              <w:shd w:val="clear" w:color="auto" w:fill="FFFFFF" w:themeFill="background1"/>
              <w:jc w:val="center"/>
            </w:pPr>
            <w:r w:rsidRPr="00055F62">
              <w:rPr>
                <w:sz w:val="24"/>
              </w:rPr>
              <w:t>0,0</w:t>
            </w:r>
          </w:p>
        </w:tc>
      </w:tr>
      <w:tr w:rsidR="003904CF" w:rsidRPr="00055F62" w:rsidTr="00222170">
        <w:tc>
          <w:tcPr>
            <w:tcW w:w="14452" w:type="dxa"/>
            <w:gridSpan w:val="6"/>
          </w:tcPr>
          <w:p w:rsidR="00CF25E0" w:rsidRPr="00055F62" w:rsidRDefault="00CF25E0" w:rsidP="001D2417">
            <w:pPr>
              <w:pStyle w:val="ConsPlusNormal0"/>
              <w:shd w:val="clear" w:color="auto" w:fill="FFFFFF" w:themeFill="background1"/>
              <w:ind w:firstLine="709"/>
              <w:jc w:val="both"/>
              <w:rPr>
                <w:sz w:val="24"/>
                <w:szCs w:val="24"/>
              </w:rPr>
            </w:pPr>
            <w:r w:rsidRPr="00055F62">
              <w:rPr>
                <w:sz w:val="24"/>
                <w:szCs w:val="24"/>
              </w:rPr>
              <w:t>-------------------------</w:t>
            </w:r>
          </w:p>
          <w:p w:rsidR="00CF25E0" w:rsidRPr="00055F62" w:rsidRDefault="00CF25E0" w:rsidP="001D2417">
            <w:pPr>
              <w:pStyle w:val="ConsPlusNormal0"/>
              <w:shd w:val="clear" w:color="auto" w:fill="FFFFFF" w:themeFill="background1"/>
              <w:ind w:firstLine="709"/>
              <w:jc w:val="both"/>
              <w:rPr>
                <w:sz w:val="24"/>
                <w:szCs w:val="24"/>
              </w:rPr>
            </w:pPr>
            <w:r w:rsidRPr="00055F62">
              <w:rPr>
                <w:sz w:val="24"/>
                <w:szCs w:val="24"/>
              </w:rPr>
              <w:t>&lt;1&gt; Указывается с точностью до одного знака после запятой.</w:t>
            </w:r>
          </w:p>
          <w:p w:rsidR="00CF25E0" w:rsidRPr="00055F62" w:rsidRDefault="00CF25E0" w:rsidP="001D2417">
            <w:pPr>
              <w:pStyle w:val="ConsPlusNormal0"/>
              <w:shd w:val="clear" w:color="auto" w:fill="FFFFFF" w:themeFill="background1"/>
              <w:ind w:firstLine="709"/>
              <w:jc w:val="both"/>
              <w:rPr>
                <w:sz w:val="24"/>
                <w:szCs w:val="24"/>
              </w:rPr>
            </w:pPr>
            <w:r w:rsidRPr="00055F62">
              <w:rPr>
                <w:sz w:val="24"/>
                <w:szCs w:val="24"/>
              </w:rPr>
              <w:t>&lt;2&gt; Указывается при наличии указанных расходов</w:t>
            </w:r>
          </w:p>
        </w:tc>
      </w:tr>
    </w:tbl>
    <w:p w:rsidR="00266378" w:rsidRPr="00055F62" w:rsidRDefault="00266378"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BD407F" w:rsidRPr="00055F62" w:rsidRDefault="00BD407F" w:rsidP="00050087">
      <w:pPr>
        <w:shd w:val="clear" w:color="auto" w:fill="FFFFFF" w:themeFill="background1"/>
        <w:jc w:val="center"/>
        <w:rPr>
          <w:b/>
          <w:bCs/>
          <w:kern w:val="1"/>
          <w:szCs w:val="28"/>
          <w:lang w:eastAsia="zh-CN"/>
        </w:rPr>
      </w:pPr>
    </w:p>
    <w:p w:rsidR="00CF25E0" w:rsidRPr="00055F62" w:rsidRDefault="00CF25E0" w:rsidP="00050087">
      <w:pPr>
        <w:shd w:val="clear" w:color="auto" w:fill="FFFFFF" w:themeFill="background1"/>
        <w:jc w:val="center"/>
        <w:rPr>
          <w:b/>
          <w:bCs/>
          <w:kern w:val="1"/>
          <w:szCs w:val="28"/>
          <w:lang w:eastAsia="zh-CN"/>
        </w:rPr>
      </w:pPr>
      <w:r w:rsidRPr="00055F62">
        <w:rPr>
          <w:b/>
          <w:bCs/>
          <w:kern w:val="1"/>
          <w:szCs w:val="28"/>
          <w:lang w:eastAsia="zh-CN"/>
        </w:rPr>
        <w:t>1. Перечень мероприятий подпрограммы</w:t>
      </w:r>
    </w:p>
    <w:p w:rsidR="00CF25E0" w:rsidRPr="00055F62"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055F62"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055F62">
        <w:rPr>
          <w:rFonts w:ascii="Times New Roman" w:hAnsi="Times New Roman"/>
          <w:b/>
          <w:sz w:val="28"/>
          <w:szCs w:val="28"/>
        </w:rPr>
        <w:t xml:space="preserve">      ПЕРЕЧЕНЬ МЕРОПРИЯТИЙ ПОДПРОГРАММЫ</w:t>
      </w:r>
    </w:p>
    <w:p w:rsidR="00CF25E0" w:rsidRPr="00055F62" w:rsidRDefault="00CF25E0" w:rsidP="001D2417">
      <w:pPr>
        <w:pStyle w:val="af7"/>
        <w:shd w:val="clear" w:color="auto" w:fill="FFFFFF" w:themeFill="background1"/>
        <w:jc w:val="center"/>
        <w:rPr>
          <w:rFonts w:ascii="Times New Roman" w:hAnsi="Times New Roman"/>
          <w:b/>
          <w:bCs/>
          <w:kern w:val="1"/>
          <w:sz w:val="28"/>
          <w:szCs w:val="28"/>
          <w:lang w:eastAsia="zh-CN"/>
        </w:rPr>
      </w:pPr>
      <w:r w:rsidRPr="00055F62">
        <w:rPr>
          <w:rFonts w:ascii="Times New Roman" w:hAnsi="Times New Roman"/>
          <w:b/>
          <w:bCs/>
          <w:kern w:val="1"/>
          <w:sz w:val="28"/>
          <w:szCs w:val="28"/>
          <w:lang w:eastAsia="zh-CN"/>
        </w:rPr>
        <w:t>«Приобретение жилья в муниципальном образовании Темрюкский район»</w:t>
      </w:r>
    </w:p>
    <w:p w:rsidR="00266378" w:rsidRPr="00055F62" w:rsidRDefault="00266378"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055F62" w:rsidRPr="00055F62" w:rsidTr="00222170">
        <w:tc>
          <w:tcPr>
            <w:tcW w:w="850" w:type="dxa"/>
            <w:vMerge w:val="restart"/>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w:t>
            </w:r>
            <w:r w:rsidRPr="00055F62">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 xml:space="preserve">Статус </w:t>
            </w:r>
            <w:hyperlink w:anchor="P1007" w:history="1">
              <w:r w:rsidRPr="00055F62">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Заказчик, главный распорядитель (распорядитель) бюджетных средств, исполнитель</w:t>
            </w:r>
          </w:p>
        </w:tc>
      </w:tr>
      <w:tr w:rsidR="00055F62" w:rsidRPr="00055F62" w:rsidTr="00222170">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CF25E0" w:rsidRPr="00055F62" w:rsidTr="00222170">
        <w:trPr>
          <w:cantSplit/>
          <w:trHeight w:val="1890"/>
        </w:trPr>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055F62" w:rsidRDefault="00CF25E0" w:rsidP="001D2417">
            <w:pPr>
              <w:pStyle w:val="ac"/>
              <w:shd w:val="clear" w:color="auto" w:fill="FFFFFF" w:themeFill="background1"/>
              <w:ind w:left="113" w:right="113"/>
              <w:jc w:val="center"/>
              <w:rPr>
                <w:rFonts w:ascii="Times New Roman" w:hAnsi="Times New Roman" w:cs="Times New Roman"/>
              </w:rPr>
            </w:pPr>
            <w:r w:rsidRPr="00055F62">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bl>
    <w:p w:rsidR="00CF25E0" w:rsidRPr="00055F62"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055F62" w:rsidRPr="00055F62" w:rsidTr="00222170">
        <w:trPr>
          <w:tblHeader/>
        </w:trPr>
        <w:tc>
          <w:tcPr>
            <w:tcW w:w="850"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w:t>
            </w:r>
          </w:p>
        </w:tc>
      </w:tr>
      <w:tr w:rsidR="00055F62" w:rsidRPr="00055F62" w:rsidTr="00222170">
        <w:tc>
          <w:tcPr>
            <w:tcW w:w="850"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055F62" w:rsidRDefault="00CF25E0" w:rsidP="00266378">
            <w:pPr>
              <w:pStyle w:val="ac"/>
              <w:shd w:val="clear" w:color="auto" w:fill="FFFFFF" w:themeFill="background1"/>
              <w:rPr>
                <w:rFonts w:ascii="Times New Roman" w:hAnsi="Times New Roman" w:cs="Times New Roman"/>
              </w:rPr>
            </w:pPr>
            <w:r w:rsidRPr="00055F62">
              <w:rPr>
                <w:rFonts w:ascii="Times New Roman" w:hAnsi="Times New Roman" w:cs="Times New Roman"/>
              </w:rPr>
              <w:t>Приобретение жилья в муниципальном образовании Темрюкский район</w:t>
            </w:r>
            <w:r w:rsidR="00AC6EEB" w:rsidRPr="00055F62">
              <w:rPr>
                <w:rFonts w:ascii="Times New Roman" w:hAnsi="Times New Roman" w:cs="Times New Roman"/>
              </w:rPr>
              <w:t xml:space="preserve"> </w:t>
            </w:r>
          </w:p>
        </w:tc>
      </w:tr>
      <w:tr w:rsidR="00055F62" w:rsidRPr="00055F62" w:rsidTr="00222170">
        <w:tc>
          <w:tcPr>
            <w:tcW w:w="850" w:type="dxa"/>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r w:rsidRPr="00055F62">
              <w:rPr>
                <w:rFonts w:ascii="Times New Roman" w:hAnsi="Times New Roman" w:cs="Times New Roman"/>
              </w:rPr>
              <w:t>Повышение качества жилищного обеспечения населения Темрюкского района</w:t>
            </w:r>
          </w:p>
        </w:tc>
      </w:tr>
      <w:tr w:rsidR="00055F62" w:rsidRPr="00055F62" w:rsidTr="00222170">
        <w:tc>
          <w:tcPr>
            <w:tcW w:w="850" w:type="dxa"/>
            <w:vMerge w:val="restart"/>
            <w:tcBorders>
              <w:top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d"/>
              <w:shd w:val="clear" w:color="auto" w:fill="FFFFFF" w:themeFill="background1"/>
              <w:ind w:left="34"/>
              <w:rPr>
                <w:rFonts w:ascii="Times New Roman" w:hAnsi="Times New Roman" w:cs="Times New Roman"/>
              </w:rPr>
            </w:pPr>
            <w:r w:rsidRPr="00055F62">
              <w:rPr>
                <w:rFonts w:ascii="Times New Roman" w:hAnsi="Times New Roman" w:cs="Times New Roman"/>
              </w:rPr>
              <w:t xml:space="preserve">Приобретение жилья в муниципальном образовании Темрюкский </w:t>
            </w:r>
            <w:r w:rsidR="00AC6EEB" w:rsidRPr="00055F62">
              <w:rPr>
                <w:rFonts w:ascii="Times New Roman" w:hAnsi="Times New Roman" w:cs="Times New Roman"/>
              </w:rPr>
              <w:t xml:space="preserve">муниципальный </w:t>
            </w:r>
            <w:r w:rsidRPr="00055F62">
              <w:rPr>
                <w:rFonts w:ascii="Times New Roman" w:hAnsi="Times New Roman" w:cs="Times New Roman"/>
              </w:rPr>
              <w:t>район</w:t>
            </w:r>
            <w:r w:rsidR="00AC6EEB" w:rsidRPr="00055F62">
              <w:rPr>
                <w:rFonts w:ascii="Times New Roman" w:hAnsi="Times New Roman" w:cs="Times New Roman"/>
              </w:rPr>
              <w:t xml:space="preserve"> Краснодарского края</w:t>
            </w:r>
          </w:p>
        </w:tc>
        <w:tc>
          <w:tcPr>
            <w:tcW w:w="425" w:type="dxa"/>
            <w:vMerge w:val="restart"/>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1</w:t>
            </w:r>
          </w:p>
          <w:p w:rsidR="0043550C" w:rsidRPr="00055F62" w:rsidRDefault="0043550C"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43550C" w:rsidRPr="00055F62" w:rsidRDefault="0043550C" w:rsidP="001D2417">
            <w:pPr>
              <w:shd w:val="clear" w:color="auto" w:fill="FFFFFF" w:themeFill="background1"/>
              <w:jc w:val="center"/>
              <w:rPr>
                <w:rFonts w:cs="Times New Roman"/>
                <w:sz w:val="24"/>
                <w:szCs w:val="24"/>
              </w:rPr>
            </w:pPr>
            <w:r w:rsidRPr="00055F62">
              <w:rPr>
                <w:rFonts w:cs="Times New Roman"/>
                <w:sz w:val="24"/>
                <w:szCs w:val="24"/>
              </w:rPr>
              <w:t xml:space="preserve">Количество приобретенных жилых помещений (ед.): </w:t>
            </w:r>
          </w:p>
          <w:p w:rsidR="0043550C" w:rsidRPr="00055F62" w:rsidRDefault="0043550C" w:rsidP="001D2417">
            <w:pPr>
              <w:shd w:val="clear" w:color="auto" w:fill="FFFFFF" w:themeFill="background1"/>
              <w:jc w:val="center"/>
              <w:rPr>
                <w:rFonts w:cs="Times New Roman"/>
                <w:sz w:val="24"/>
                <w:szCs w:val="24"/>
              </w:rPr>
            </w:pPr>
            <w:r w:rsidRPr="00055F62">
              <w:rPr>
                <w:rFonts w:cs="Times New Roman"/>
                <w:sz w:val="24"/>
                <w:szCs w:val="24"/>
              </w:rPr>
              <w:t>2022 год – 1</w:t>
            </w:r>
          </w:p>
          <w:p w:rsidR="0043550C" w:rsidRPr="00055F62" w:rsidRDefault="0043550C" w:rsidP="001D2417">
            <w:pPr>
              <w:shd w:val="clear" w:color="auto" w:fill="FFFFFF" w:themeFill="background1"/>
              <w:jc w:val="center"/>
              <w:rPr>
                <w:rFonts w:cs="Times New Roman"/>
                <w:sz w:val="24"/>
                <w:szCs w:val="24"/>
              </w:rPr>
            </w:pPr>
            <w:r w:rsidRPr="00055F62">
              <w:rPr>
                <w:rFonts w:cs="Times New Roman"/>
                <w:sz w:val="24"/>
                <w:szCs w:val="24"/>
              </w:rPr>
              <w:t>2023 год – 1</w:t>
            </w:r>
          </w:p>
          <w:p w:rsidR="0043550C" w:rsidRPr="00055F62" w:rsidRDefault="0043550C" w:rsidP="001D2417">
            <w:pPr>
              <w:shd w:val="clear" w:color="auto" w:fill="FFFFFF" w:themeFill="background1"/>
              <w:jc w:val="center"/>
              <w:rPr>
                <w:rFonts w:cs="Times New Roman"/>
                <w:sz w:val="24"/>
                <w:szCs w:val="24"/>
              </w:rPr>
            </w:pPr>
            <w:r w:rsidRPr="00055F62">
              <w:rPr>
                <w:rFonts w:cs="Times New Roman"/>
                <w:sz w:val="24"/>
                <w:szCs w:val="24"/>
              </w:rPr>
              <w:t>2024 год – 12</w:t>
            </w:r>
          </w:p>
        </w:tc>
        <w:tc>
          <w:tcPr>
            <w:tcW w:w="2268" w:type="dxa"/>
            <w:vMerge w:val="restart"/>
            <w:tcBorders>
              <w:top w:val="single" w:sz="4" w:space="0" w:color="auto"/>
              <w:left w:val="single" w:sz="4" w:space="0" w:color="auto"/>
              <w:bottom w:val="single" w:sz="4" w:space="0" w:color="auto"/>
            </w:tcBorders>
          </w:tcPr>
          <w:p w:rsidR="0043550C" w:rsidRPr="00055F62" w:rsidRDefault="0043550C" w:rsidP="001D2417">
            <w:pPr>
              <w:shd w:val="clear" w:color="auto" w:fill="FFFFFF" w:themeFill="background1"/>
              <w:ind w:left="-108" w:right="-138"/>
              <w:jc w:val="center"/>
              <w:rPr>
                <w:rFonts w:cs="Times New Roman"/>
                <w:sz w:val="24"/>
                <w:szCs w:val="24"/>
              </w:rPr>
            </w:pPr>
            <w:r w:rsidRPr="00055F62">
              <w:rPr>
                <w:rFonts w:cs="Times New Roman"/>
                <w:sz w:val="24"/>
                <w:szCs w:val="24"/>
              </w:rPr>
              <w:t>Администрация</w:t>
            </w:r>
            <w:r w:rsidR="00590659" w:rsidRPr="00055F62">
              <w:rPr>
                <w:rFonts w:cs="Times New Roman"/>
                <w:sz w:val="24"/>
                <w:szCs w:val="24"/>
              </w:rPr>
              <w:t xml:space="preserve"> муниципального образования Темрюкский район</w:t>
            </w:r>
            <w:r w:rsidRPr="00055F62">
              <w:rPr>
                <w:rFonts w:cs="Times New Roman"/>
                <w:sz w:val="24"/>
                <w:szCs w:val="24"/>
              </w:rPr>
              <w:t>,</w:t>
            </w:r>
          </w:p>
          <w:p w:rsidR="00266378" w:rsidRPr="00055F62" w:rsidRDefault="0043550C" w:rsidP="001D2417">
            <w:pPr>
              <w:shd w:val="clear" w:color="auto" w:fill="FFFFFF" w:themeFill="background1"/>
              <w:ind w:left="-108" w:right="-138"/>
              <w:jc w:val="center"/>
              <w:rPr>
                <w:rFonts w:cs="Times New Roman"/>
                <w:sz w:val="24"/>
                <w:szCs w:val="24"/>
              </w:rPr>
            </w:pPr>
            <w:r w:rsidRPr="00055F62">
              <w:rPr>
                <w:rFonts w:cs="Times New Roman"/>
                <w:sz w:val="24"/>
                <w:szCs w:val="24"/>
              </w:rPr>
              <w:t>Управление имущественных и земельных отношений,</w:t>
            </w:r>
          </w:p>
          <w:p w:rsidR="0043550C" w:rsidRPr="00055F62" w:rsidRDefault="0043550C" w:rsidP="001D2417">
            <w:pPr>
              <w:shd w:val="clear" w:color="auto" w:fill="FFFFFF" w:themeFill="background1"/>
              <w:ind w:left="-108" w:right="-138"/>
              <w:jc w:val="center"/>
              <w:rPr>
                <w:rFonts w:cs="Times New Roman"/>
                <w:sz w:val="24"/>
                <w:szCs w:val="24"/>
              </w:rPr>
            </w:pPr>
            <w:r w:rsidRPr="00055F62">
              <w:rPr>
                <w:rFonts w:cs="Times New Roman"/>
                <w:sz w:val="24"/>
                <w:szCs w:val="24"/>
              </w:rPr>
              <w:t xml:space="preserve"> Отдел по социально – трудовым отношениям </w:t>
            </w:r>
          </w:p>
        </w:tc>
      </w:tr>
      <w:tr w:rsidR="00055F62" w:rsidRPr="00055F62" w:rsidTr="00222170">
        <w:tc>
          <w:tcPr>
            <w:tcW w:w="850" w:type="dxa"/>
            <w:vMerge/>
            <w:tcBorders>
              <w:top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0,0</w:t>
            </w:r>
          </w:p>
        </w:tc>
        <w:tc>
          <w:tcPr>
            <w:tcW w:w="3260" w:type="dxa"/>
            <w:vMerge/>
            <w:tcBorders>
              <w:left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r>
      <w:tr w:rsidR="00055F62" w:rsidRPr="00055F62" w:rsidTr="00222170">
        <w:tc>
          <w:tcPr>
            <w:tcW w:w="850" w:type="dxa"/>
            <w:vMerge/>
            <w:tcBorders>
              <w:top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EB4E9E">
            <w:pPr>
              <w:shd w:val="clear" w:color="auto" w:fill="FFFFFF" w:themeFill="background1"/>
              <w:jc w:val="center"/>
              <w:rPr>
                <w:sz w:val="24"/>
                <w:szCs w:val="24"/>
              </w:rPr>
            </w:pPr>
            <w:r w:rsidRPr="00055F62">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43550C" w:rsidRPr="00055F62" w:rsidRDefault="0043550C" w:rsidP="001D2417">
            <w:pPr>
              <w:shd w:val="clear" w:color="auto" w:fill="FFFFFF" w:themeFill="background1"/>
              <w:jc w:val="center"/>
              <w:rPr>
                <w:sz w:val="24"/>
                <w:szCs w:val="24"/>
              </w:rPr>
            </w:pPr>
            <w:r w:rsidRPr="00055F62">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43550C" w:rsidRPr="00055F62" w:rsidRDefault="0043550C"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0,0</w:t>
            </w:r>
          </w:p>
        </w:tc>
        <w:tc>
          <w:tcPr>
            <w:tcW w:w="3260" w:type="dxa"/>
            <w:vMerge/>
            <w:tcBorders>
              <w:left w:val="single" w:sz="4" w:space="0" w:color="auto"/>
              <w:right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43550C" w:rsidRPr="00055F62" w:rsidRDefault="0043550C" w:rsidP="001D2417">
            <w:pPr>
              <w:pStyle w:val="ac"/>
              <w:shd w:val="clear" w:color="auto" w:fill="FFFFFF" w:themeFill="background1"/>
              <w:rPr>
                <w:rFonts w:ascii="Times New Roman" w:hAnsi="Times New Roman" w:cs="Times New Roman"/>
              </w:rPr>
            </w:pPr>
          </w:p>
        </w:tc>
      </w:tr>
      <w:tr w:rsidR="00055F62" w:rsidRPr="00055F62" w:rsidTr="00222170">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055F62" w:rsidRPr="00055F62" w:rsidTr="00222170">
        <w:trPr>
          <w:trHeight w:val="208"/>
        </w:trPr>
        <w:tc>
          <w:tcPr>
            <w:tcW w:w="850" w:type="dxa"/>
            <w:vMerge w:val="restart"/>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r w:rsidRPr="00055F62">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c>
          <w:tcPr>
            <w:tcW w:w="2268" w:type="dxa"/>
            <w:tcBorders>
              <w:top w:val="single" w:sz="4" w:space="0" w:color="auto"/>
              <w:left w:val="single" w:sz="4" w:space="0" w:color="auto"/>
            </w:tcBorders>
          </w:tcPr>
          <w:p w:rsidR="00CF25E0" w:rsidRPr="00055F62" w:rsidRDefault="00CF25E0" w:rsidP="001D2417">
            <w:pPr>
              <w:pStyle w:val="ac"/>
              <w:shd w:val="clear" w:color="auto" w:fill="FFFFFF" w:themeFill="background1"/>
              <w:jc w:val="center"/>
              <w:rPr>
                <w:rFonts w:ascii="Times New Roman" w:hAnsi="Times New Roman" w:cs="Times New Roman"/>
              </w:rPr>
            </w:pPr>
            <w:r w:rsidRPr="00055F62">
              <w:rPr>
                <w:rFonts w:ascii="Times New Roman" w:hAnsi="Times New Roman" w:cs="Times New Roman"/>
              </w:rPr>
              <w:t>х</w:t>
            </w:r>
          </w:p>
        </w:tc>
      </w:tr>
      <w:tr w:rsidR="00055F62" w:rsidRPr="00055F62" w:rsidTr="00222170">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shd w:val="clear" w:color="auto" w:fill="FFFFFF" w:themeFill="background1"/>
              <w:jc w:val="center"/>
              <w:rPr>
                <w:rFonts w:cs="Times New Roman"/>
                <w:sz w:val="24"/>
                <w:szCs w:val="24"/>
              </w:rPr>
            </w:pPr>
            <w:r w:rsidRPr="00055F62">
              <w:rPr>
                <w:rFonts w:cs="Times New Roman"/>
                <w:sz w:val="24"/>
                <w:szCs w:val="24"/>
              </w:rPr>
              <w:t>0,0</w:t>
            </w:r>
          </w:p>
        </w:tc>
        <w:tc>
          <w:tcPr>
            <w:tcW w:w="3260" w:type="dxa"/>
            <w:tcBorders>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055F62" w:rsidRPr="00055F62" w:rsidTr="00222170">
        <w:trPr>
          <w:trHeight w:val="258"/>
        </w:trPr>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shd w:val="clear" w:color="auto" w:fill="FFFFFF" w:themeFill="background1"/>
              <w:jc w:val="center"/>
              <w:rPr>
                <w:rFonts w:cs="Times New Roman"/>
                <w:sz w:val="24"/>
                <w:szCs w:val="24"/>
              </w:rPr>
            </w:pPr>
            <w:r w:rsidRPr="00055F62">
              <w:rPr>
                <w:rFonts w:cs="Times New Roman"/>
                <w:sz w:val="24"/>
                <w:szCs w:val="24"/>
              </w:rPr>
              <w:t>0,0</w:t>
            </w:r>
          </w:p>
        </w:tc>
        <w:tc>
          <w:tcPr>
            <w:tcW w:w="3260" w:type="dxa"/>
            <w:tcBorders>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055F62" w:rsidRPr="00055F62" w:rsidTr="00222170">
        <w:tc>
          <w:tcPr>
            <w:tcW w:w="850" w:type="dxa"/>
            <w:vMerge/>
            <w:tcBorders>
              <w:top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055F62" w:rsidRDefault="00CF25E0" w:rsidP="001D2417">
            <w:pPr>
              <w:pStyle w:val="ad"/>
              <w:shd w:val="clear" w:color="auto" w:fill="FFFFFF" w:themeFill="background1"/>
              <w:rPr>
                <w:rFonts w:ascii="Times New Roman" w:hAnsi="Times New Roman" w:cs="Times New Roman"/>
              </w:rPr>
            </w:pPr>
            <w:r w:rsidRPr="00055F6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sz w:val="24"/>
                <w:szCs w:val="24"/>
              </w:rPr>
            </w:pPr>
            <w:r w:rsidRPr="00055F6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EB4E9E" w:rsidP="001D2417">
            <w:pPr>
              <w:shd w:val="clear" w:color="auto" w:fill="FFFFFF" w:themeFill="background1"/>
              <w:jc w:val="center"/>
              <w:rPr>
                <w:sz w:val="24"/>
                <w:szCs w:val="24"/>
              </w:rPr>
            </w:pPr>
            <w:r w:rsidRPr="00055F62">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055F62" w:rsidRDefault="00CF25E0" w:rsidP="001D2417">
            <w:pPr>
              <w:shd w:val="clear" w:color="auto" w:fill="FFFFFF" w:themeFill="background1"/>
              <w:jc w:val="center"/>
              <w:rPr>
                <w:rFonts w:cs="Times New Roman"/>
                <w:sz w:val="24"/>
                <w:szCs w:val="24"/>
              </w:rPr>
            </w:pPr>
            <w:r w:rsidRPr="00055F62">
              <w:rPr>
                <w:rFonts w:cs="Times New Roman"/>
                <w:sz w:val="24"/>
                <w:szCs w:val="24"/>
              </w:rPr>
              <w:t>0,0</w:t>
            </w:r>
          </w:p>
        </w:tc>
        <w:tc>
          <w:tcPr>
            <w:tcW w:w="3260" w:type="dxa"/>
            <w:tcBorders>
              <w:left w:val="single" w:sz="4" w:space="0" w:color="auto"/>
              <w:righ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055F62" w:rsidRDefault="00CF25E0" w:rsidP="001D2417">
            <w:pPr>
              <w:pStyle w:val="ac"/>
              <w:shd w:val="clear" w:color="auto" w:fill="FFFFFF" w:themeFill="background1"/>
              <w:rPr>
                <w:rFonts w:ascii="Times New Roman" w:hAnsi="Times New Roman" w:cs="Times New Roman"/>
              </w:rPr>
            </w:pPr>
          </w:p>
        </w:tc>
      </w:tr>
      <w:tr w:rsidR="00CF25E0" w:rsidRPr="00055F62" w:rsidTr="00222170">
        <w:tc>
          <w:tcPr>
            <w:tcW w:w="14601" w:type="dxa"/>
            <w:gridSpan w:val="11"/>
            <w:tcBorders>
              <w:top w:val="single" w:sz="4" w:space="0" w:color="auto"/>
              <w:bottom w:val="single" w:sz="4" w:space="0" w:color="auto"/>
            </w:tcBorders>
          </w:tcPr>
          <w:p w:rsidR="00CF25E0" w:rsidRPr="00055F62" w:rsidRDefault="00CF25E0" w:rsidP="001D2417">
            <w:pPr>
              <w:pStyle w:val="ConsPlusNormal0"/>
              <w:shd w:val="clear" w:color="auto" w:fill="FFFFFF" w:themeFill="background1"/>
              <w:ind w:firstLine="709"/>
              <w:jc w:val="both"/>
              <w:rPr>
                <w:sz w:val="24"/>
                <w:szCs w:val="24"/>
              </w:rPr>
            </w:pPr>
            <w:r w:rsidRPr="00055F62">
              <w:rPr>
                <w:sz w:val="24"/>
                <w:szCs w:val="24"/>
              </w:rPr>
              <w:t>--------------------------------</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&lt;1&gt; Отмечаются мероприятия подпрограммы в следующих случаях:</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если мероприятие является мероприятием муниципальных проектов присваивается статус «4».</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Допускается присваивание нескольких статусов одному мероприятию через дробь.</w:t>
            </w:r>
          </w:p>
          <w:p w:rsidR="00CF25E0" w:rsidRPr="00055F62" w:rsidRDefault="00CF25E0" w:rsidP="001D2417">
            <w:pPr>
              <w:pStyle w:val="ConsPlusNormal0"/>
              <w:shd w:val="clear" w:color="auto" w:fill="FFFFFF" w:themeFill="background1"/>
              <w:ind w:firstLine="540"/>
              <w:jc w:val="both"/>
              <w:rPr>
                <w:sz w:val="24"/>
                <w:szCs w:val="24"/>
              </w:rPr>
            </w:pPr>
            <w:r w:rsidRPr="00055F62">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055F62" w:rsidRDefault="00CF25E0" w:rsidP="001D2417">
            <w:pPr>
              <w:shd w:val="clear" w:color="auto" w:fill="FFFFFF" w:themeFill="background1"/>
              <w:rPr>
                <w:sz w:val="24"/>
                <w:szCs w:val="24"/>
              </w:rPr>
            </w:pPr>
            <w:r w:rsidRPr="00055F62">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055F62" w:rsidRDefault="00CF25E0" w:rsidP="001D2417">
      <w:pPr>
        <w:shd w:val="clear" w:color="auto" w:fill="FFFFFF" w:themeFill="background1"/>
        <w:tabs>
          <w:tab w:val="left" w:pos="14459"/>
        </w:tabs>
        <w:suppressAutoHyphens/>
        <w:jc w:val="both"/>
        <w:rPr>
          <w:rFonts w:cs="Times New Roman"/>
          <w:szCs w:val="28"/>
        </w:rPr>
      </w:pPr>
    </w:p>
    <w:p w:rsidR="00CF25E0" w:rsidRPr="00055F62" w:rsidRDefault="00CF25E0" w:rsidP="001D2417">
      <w:pPr>
        <w:framePr w:w="14490" w:wrap="auto" w:hAnchor="text"/>
        <w:shd w:val="clear" w:color="auto" w:fill="FFFFFF" w:themeFill="background1"/>
        <w:sectPr w:rsidR="00CF25E0" w:rsidRPr="00055F62" w:rsidSect="00961017">
          <w:headerReference w:type="default" r:id="rId11"/>
          <w:type w:val="continuous"/>
          <w:pgSz w:w="16838" w:h="11906" w:orient="landscape"/>
          <w:pgMar w:top="1701" w:right="1134" w:bottom="850" w:left="1134" w:header="227" w:footer="737" w:gutter="0"/>
          <w:cols w:space="708"/>
          <w:docGrid w:linePitch="381"/>
        </w:sectPr>
      </w:pPr>
    </w:p>
    <w:p w:rsidR="00CF25E0" w:rsidRPr="00055F62" w:rsidRDefault="00CF25E0" w:rsidP="001D2417">
      <w:pPr>
        <w:numPr>
          <w:ilvl w:val="0"/>
          <w:numId w:val="6"/>
        </w:numPr>
        <w:shd w:val="clear" w:color="auto" w:fill="FFFFFF" w:themeFill="background1"/>
        <w:contextualSpacing/>
        <w:jc w:val="center"/>
        <w:rPr>
          <w:rFonts w:cs="Times New Roman"/>
          <w:b/>
          <w:szCs w:val="28"/>
        </w:rPr>
      </w:pPr>
      <w:r w:rsidRPr="00055F62">
        <w:rPr>
          <w:rFonts w:cs="Times New Roman"/>
          <w:b/>
        </w:rPr>
        <w:lastRenderedPageBreak/>
        <w:t>Механизм реализации подпрограммы</w:t>
      </w:r>
    </w:p>
    <w:p w:rsidR="00CF25E0" w:rsidRPr="00055F62" w:rsidRDefault="00CF25E0" w:rsidP="001D2417">
      <w:pPr>
        <w:shd w:val="clear" w:color="auto" w:fill="FFFFFF" w:themeFill="background1"/>
        <w:ind w:left="720"/>
        <w:contextualSpacing/>
        <w:rPr>
          <w:rFonts w:cs="Times New Roman"/>
          <w:b/>
          <w:szCs w:val="28"/>
        </w:rPr>
      </w:pP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Текущее управление подпрограммой осуществляет ее координатор, который:</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обеспечивает разработку и реализацию подпрограммы;</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 xml:space="preserve">организует работу по достижению целевых показателей подпрограммы; </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055F62"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055F62">
        <w:rPr>
          <w:rFonts w:eastAsia="Times New Roman" w:cs="Times New Roman"/>
          <w:szCs w:val="28"/>
          <w:lang w:eastAsia="ru-RU"/>
        </w:rPr>
        <w:t>осуществляет разработку плана реализации подпрограммы;</w:t>
      </w:r>
    </w:p>
    <w:p w:rsidR="00CF25E0" w:rsidRPr="00055F62" w:rsidRDefault="00CF25E0" w:rsidP="001D2417">
      <w:pPr>
        <w:shd w:val="clear" w:color="auto" w:fill="FFFFFF" w:themeFill="background1"/>
        <w:jc w:val="both"/>
      </w:pPr>
      <w:r w:rsidRPr="00055F62">
        <w:rPr>
          <w:lang w:eastAsia="ru-RU"/>
        </w:rPr>
        <w:t xml:space="preserve">осуществляет ведение ежеквартальной, годовой отчетности по </w:t>
      </w:r>
      <w:r w:rsidRPr="00055F62">
        <w:t>реализации подпрограммы;</w:t>
      </w:r>
    </w:p>
    <w:p w:rsidR="00CF25E0" w:rsidRPr="00055F62" w:rsidRDefault="00CF25E0" w:rsidP="001D2417">
      <w:pPr>
        <w:shd w:val="clear" w:color="auto" w:fill="FFFFFF" w:themeFill="background1"/>
        <w:jc w:val="both"/>
      </w:pPr>
      <w:r w:rsidRPr="00055F62">
        <w:t>осуществляет контроль за выполнением и ходом реализации подпрограммы в целом;</w:t>
      </w:r>
    </w:p>
    <w:p w:rsidR="00CF25E0" w:rsidRPr="00055F62" w:rsidRDefault="00CF25E0" w:rsidP="001D2417">
      <w:pPr>
        <w:shd w:val="clear" w:color="auto" w:fill="FFFFFF" w:themeFill="background1"/>
        <w:jc w:val="both"/>
      </w:pPr>
      <w:r w:rsidRPr="00055F62">
        <w:t>осуществляет иные полномочия, установленные законодательством Российской Федерации, муниципальной программой (подпрограммой).</w:t>
      </w:r>
    </w:p>
    <w:p w:rsidR="00CF25E0" w:rsidRPr="00055F62" w:rsidRDefault="00CF25E0" w:rsidP="001D2417">
      <w:pPr>
        <w:shd w:val="clear" w:color="auto" w:fill="FFFFFF" w:themeFill="background1"/>
        <w:ind w:firstLine="708"/>
        <w:jc w:val="both"/>
      </w:pPr>
      <w:r w:rsidRPr="00055F62">
        <w:t>Участники муниципальной программы в пределах своей компетенции:</w:t>
      </w:r>
    </w:p>
    <w:p w:rsidR="00CF25E0" w:rsidRPr="00055F62" w:rsidRDefault="00CF25E0" w:rsidP="001D2417">
      <w:pPr>
        <w:shd w:val="clear" w:color="auto" w:fill="FFFFFF" w:themeFill="background1"/>
        <w:ind w:firstLine="708"/>
        <w:jc w:val="both"/>
      </w:pPr>
      <w:r w:rsidRPr="00055F62">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w:t>
      </w:r>
      <w:bookmarkStart w:id="0" w:name="_GoBack"/>
      <w:bookmarkEnd w:id="0"/>
      <w:r w:rsidRPr="00055F62">
        <w:t>о-правовым актом администрации муниципального образования Темрюкский район;</w:t>
      </w:r>
    </w:p>
    <w:p w:rsidR="00CF25E0" w:rsidRPr="00055F62" w:rsidRDefault="00CF25E0" w:rsidP="001D2417">
      <w:pPr>
        <w:shd w:val="clear" w:color="auto" w:fill="FFFFFF" w:themeFill="background1"/>
        <w:ind w:firstLine="708"/>
        <w:jc w:val="both"/>
      </w:pPr>
      <w:r w:rsidRPr="00055F62">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055F62" w:rsidRDefault="00CF25E0" w:rsidP="001D2417">
      <w:pPr>
        <w:shd w:val="clear" w:color="auto" w:fill="FFFFFF" w:themeFill="background1"/>
        <w:jc w:val="both"/>
      </w:pPr>
    </w:p>
    <w:p w:rsidR="00CF25E0" w:rsidRPr="00055F62" w:rsidRDefault="00CF25E0" w:rsidP="001D2417">
      <w:pPr>
        <w:shd w:val="clear" w:color="auto" w:fill="FFFFFF" w:themeFill="background1"/>
        <w:jc w:val="both"/>
      </w:pPr>
    </w:p>
    <w:p w:rsidR="00CF25E0" w:rsidRPr="00055F62" w:rsidRDefault="00CF25E0" w:rsidP="001D2417">
      <w:pPr>
        <w:shd w:val="clear" w:color="auto" w:fill="FFFFFF" w:themeFill="background1"/>
        <w:jc w:val="both"/>
      </w:pPr>
      <w:r w:rsidRPr="00055F62">
        <w:t xml:space="preserve">Заместитель главы </w:t>
      </w:r>
    </w:p>
    <w:p w:rsidR="00CF25E0" w:rsidRPr="00055F62" w:rsidRDefault="00CF25E0" w:rsidP="001D2417">
      <w:pPr>
        <w:shd w:val="clear" w:color="auto" w:fill="FFFFFF" w:themeFill="background1"/>
        <w:jc w:val="both"/>
      </w:pPr>
      <w:r w:rsidRPr="00055F62">
        <w:t xml:space="preserve">муниципального образования </w:t>
      </w:r>
    </w:p>
    <w:p w:rsidR="00D70FA9" w:rsidRPr="00055F62" w:rsidRDefault="00CF25E0" w:rsidP="001D2417">
      <w:pPr>
        <w:shd w:val="clear" w:color="auto" w:fill="FFFFFF" w:themeFill="background1"/>
        <w:jc w:val="both"/>
      </w:pPr>
      <w:r w:rsidRPr="00055F62">
        <w:t xml:space="preserve">Темрюкский </w:t>
      </w:r>
      <w:r w:rsidR="00D70FA9" w:rsidRPr="00055F62">
        <w:t xml:space="preserve">муниципальный </w:t>
      </w:r>
      <w:r w:rsidRPr="00055F62">
        <w:t>район</w:t>
      </w:r>
    </w:p>
    <w:p w:rsidR="00CF25E0" w:rsidRPr="00055F62" w:rsidRDefault="00D70FA9" w:rsidP="001D2417">
      <w:pPr>
        <w:shd w:val="clear" w:color="auto" w:fill="FFFFFF" w:themeFill="background1"/>
        <w:jc w:val="both"/>
      </w:pPr>
      <w:r w:rsidRPr="00055F62">
        <w:t>Краснодарского края</w:t>
      </w:r>
      <w:r w:rsidR="00CF25E0" w:rsidRPr="00055F62">
        <w:t xml:space="preserve">                                                </w:t>
      </w:r>
      <w:r w:rsidR="00723B2D" w:rsidRPr="00055F62">
        <w:t xml:space="preserve">          </w:t>
      </w:r>
      <w:r w:rsidR="00CF25E0" w:rsidRPr="00055F62">
        <w:t xml:space="preserve">                       </w:t>
      </w:r>
      <w:r w:rsidR="00723B2D" w:rsidRPr="00055F62">
        <w:t>А</w:t>
      </w:r>
      <w:r w:rsidRPr="00055F62">
        <w:t>.</w:t>
      </w:r>
      <w:r w:rsidR="00723B2D" w:rsidRPr="00055F62">
        <w:t>С</w:t>
      </w:r>
      <w:r w:rsidRPr="00055F62">
        <w:t xml:space="preserve">. </w:t>
      </w:r>
      <w:r w:rsidR="00723B2D" w:rsidRPr="00055F62">
        <w:t>Харчев</w:t>
      </w:r>
    </w:p>
    <w:p w:rsidR="00CF25E0" w:rsidRPr="00055F62" w:rsidRDefault="00CF25E0" w:rsidP="001D2417">
      <w:pPr>
        <w:shd w:val="clear" w:color="auto" w:fill="FFFFFF" w:themeFill="background1"/>
        <w:jc w:val="both"/>
      </w:pPr>
    </w:p>
    <w:p w:rsidR="00C3549A" w:rsidRPr="00055F62" w:rsidRDefault="00C3549A" w:rsidP="001D2417">
      <w:pPr>
        <w:shd w:val="clear" w:color="auto" w:fill="FFFFFF" w:themeFill="background1"/>
        <w:rPr>
          <w:lang w:eastAsia="ru-RU"/>
        </w:rPr>
      </w:pPr>
    </w:p>
    <w:sectPr w:rsidR="00C3549A" w:rsidRPr="00055F62" w:rsidSect="00CF25E0">
      <w:headerReference w:type="default" r:id="rId12"/>
      <w:footerReference w:type="default" r:id="rId13"/>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EC9" w:rsidRDefault="00DA2EC9" w:rsidP="00012520">
      <w:r>
        <w:separator/>
      </w:r>
    </w:p>
  </w:endnote>
  <w:endnote w:type="continuationSeparator" w:id="0">
    <w:p w:rsidR="00DA2EC9" w:rsidRDefault="00DA2EC9"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2D" w:rsidRDefault="00723B2D">
    <w:pPr>
      <w:pStyle w:val="a8"/>
    </w:pPr>
    <w:r>
      <w:rPr>
        <w:noProof/>
        <w:lang w:eastAsia="ru-RU"/>
      </w:rPr>
      <mc:AlternateContent>
        <mc:Choice Requires="wps">
          <w:drawing>
            <wp:anchor distT="0" distB="0" distL="114300" distR="114300" simplePos="0" relativeHeight="251659264"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3B2D" w:rsidRDefault="00723B2D" w:rsidP="00801C2F">
                          <w:r>
                            <w:fldChar w:fldCharType="begin"/>
                          </w:r>
                          <w:r>
                            <w:instrText>PAGE   \* MERGEFORMAT</w:instrText>
                          </w:r>
                          <w:r>
                            <w:fldChar w:fldCharType="separate"/>
                          </w:r>
                          <w:r w:rsidR="00055F62">
                            <w:rPr>
                              <w:noProof/>
                            </w:rPr>
                            <w:t>29</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14AF11D" id="Прямоугольник 8" o:spid="_x0000_s1026" style="position:absolute;margin-left:-.7pt;margin-top:215.7pt;width:43.5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723B2D" w:rsidRDefault="00723B2D" w:rsidP="00801C2F">
                    <w:r>
                      <w:fldChar w:fldCharType="begin"/>
                    </w:r>
                    <w:r>
                      <w:instrText>PAGE   \* MERGEFORMAT</w:instrText>
                    </w:r>
                    <w:r>
                      <w:fldChar w:fldCharType="separate"/>
                    </w:r>
                    <w:r w:rsidR="00055F62">
                      <w:rPr>
                        <w:noProof/>
                      </w:rPr>
                      <w:t>29</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2D" w:rsidRDefault="00723B2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EC9" w:rsidRDefault="00DA2EC9" w:rsidP="00012520">
      <w:r>
        <w:separator/>
      </w:r>
    </w:p>
  </w:footnote>
  <w:footnote w:type="continuationSeparator" w:id="0">
    <w:p w:rsidR="00DA2EC9" w:rsidRDefault="00DA2EC9"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470681"/>
      <w:docPartObj>
        <w:docPartGallery w:val="Page Numbers (Margins)"/>
        <w:docPartUnique/>
      </w:docPartObj>
    </w:sdtPr>
    <w:sdtEndPr/>
    <w:sdtContent>
      <w:p w:rsidR="00723B2D" w:rsidRDefault="00723B2D">
        <w:pPr>
          <w:pStyle w:val="a6"/>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3B2D" w:rsidRDefault="00723B2D"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5721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723B2D" w:rsidRDefault="00723B2D" w:rsidP="00222170"/>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2D" w:rsidRDefault="00723B2D">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2D" w:rsidRDefault="00723B2D">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2D" w:rsidRDefault="00723B2D">
    <w:pPr>
      <w:pStyle w:val="a6"/>
      <w:jc w:val="center"/>
    </w:pPr>
  </w:p>
  <w:p w:rsidR="00723B2D" w:rsidRDefault="00DA2EC9">
    <w:pPr>
      <w:pStyle w:val="a6"/>
      <w:jc w:val="center"/>
    </w:pPr>
    <w:sdt>
      <w:sdtPr>
        <w:id w:val="-680812963"/>
        <w:docPartObj>
          <w:docPartGallery w:val="Page Numbers (Top of Page)"/>
          <w:docPartUnique/>
        </w:docPartObj>
      </w:sdtPr>
      <w:sdtEndPr/>
      <w:sdtContent>
        <w:r w:rsidR="00723B2D">
          <w:fldChar w:fldCharType="begin"/>
        </w:r>
        <w:r w:rsidR="00723B2D">
          <w:instrText>PAGE   \* MERGEFORMAT</w:instrText>
        </w:r>
        <w:r w:rsidR="00723B2D">
          <w:fldChar w:fldCharType="separate"/>
        </w:r>
        <w:r w:rsidR="00055F62">
          <w:rPr>
            <w:noProof/>
          </w:rPr>
          <w:t>30</w:t>
        </w:r>
        <w:r w:rsidR="00723B2D">
          <w:fldChar w:fldCharType="end"/>
        </w:r>
      </w:sdtContent>
    </w:sdt>
  </w:p>
  <w:p w:rsidR="00723B2D" w:rsidRDefault="00723B2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03E26"/>
    <w:rsid w:val="000053C3"/>
    <w:rsid w:val="00006A49"/>
    <w:rsid w:val="000107C4"/>
    <w:rsid w:val="00012520"/>
    <w:rsid w:val="000209BD"/>
    <w:rsid w:val="00023154"/>
    <w:rsid w:val="0003171E"/>
    <w:rsid w:val="00036648"/>
    <w:rsid w:val="00036AD4"/>
    <w:rsid w:val="0004382D"/>
    <w:rsid w:val="0004610C"/>
    <w:rsid w:val="00050087"/>
    <w:rsid w:val="00055D97"/>
    <w:rsid w:val="00055F62"/>
    <w:rsid w:val="00056F4D"/>
    <w:rsid w:val="000615F0"/>
    <w:rsid w:val="00061893"/>
    <w:rsid w:val="000659CC"/>
    <w:rsid w:val="00065C4F"/>
    <w:rsid w:val="00066555"/>
    <w:rsid w:val="0007120B"/>
    <w:rsid w:val="00080257"/>
    <w:rsid w:val="00081462"/>
    <w:rsid w:val="00081B92"/>
    <w:rsid w:val="00085B84"/>
    <w:rsid w:val="00085C14"/>
    <w:rsid w:val="00092926"/>
    <w:rsid w:val="000A28F7"/>
    <w:rsid w:val="000A7CBA"/>
    <w:rsid w:val="000B120F"/>
    <w:rsid w:val="000B1223"/>
    <w:rsid w:val="000B7E07"/>
    <w:rsid w:val="000C4088"/>
    <w:rsid w:val="000D1ED0"/>
    <w:rsid w:val="000D445E"/>
    <w:rsid w:val="000D62B9"/>
    <w:rsid w:val="000E0088"/>
    <w:rsid w:val="000E6451"/>
    <w:rsid w:val="000F09D2"/>
    <w:rsid w:val="000F0BF3"/>
    <w:rsid w:val="000F2714"/>
    <w:rsid w:val="000F4189"/>
    <w:rsid w:val="00111A17"/>
    <w:rsid w:val="001130D0"/>
    <w:rsid w:val="0011704B"/>
    <w:rsid w:val="0012184F"/>
    <w:rsid w:val="001265E4"/>
    <w:rsid w:val="00134813"/>
    <w:rsid w:val="001368B9"/>
    <w:rsid w:val="001407D8"/>
    <w:rsid w:val="0014106B"/>
    <w:rsid w:val="001438EC"/>
    <w:rsid w:val="00143A7E"/>
    <w:rsid w:val="00144F68"/>
    <w:rsid w:val="00145B12"/>
    <w:rsid w:val="00150B1B"/>
    <w:rsid w:val="0015119F"/>
    <w:rsid w:val="00153A6A"/>
    <w:rsid w:val="00155B01"/>
    <w:rsid w:val="00164EF0"/>
    <w:rsid w:val="0016581C"/>
    <w:rsid w:val="001670E5"/>
    <w:rsid w:val="00167EC4"/>
    <w:rsid w:val="00173AD1"/>
    <w:rsid w:val="001756E5"/>
    <w:rsid w:val="001758DE"/>
    <w:rsid w:val="00180579"/>
    <w:rsid w:val="001835A2"/>
    <w:rsid w:val="0019272D"/>
    <w:rsid w:val="001974F9"/>
    <w:rsid w:val="00197AF7"/>
    <w:rsid w:val="001A4D52"/>
    <w:rsid w:val="001A5E04"/>
    <w:rsid w:val="001B6F5C"/>
    <w:rsid w:val="001C1158"/>
    <w:rsid w:val="001C1DFE"/>
    <w:rsid w:val="001C71F0"/>
    <w:rsid w:val="001D2417"/>
    <w:rsid w:val="001D70AB"/>
    <w:rsid w:val="001E0D04"/>
    <w:rsid w:val="001E14DD"/>
    <w:rsid w:val="001E1B54"/>
    <w:rsid w:val="001E29B6"/>
    <w:rsid w:val="001E5492"/>
    <w:rsid w:val="001E64B2"/>
    <w:rsid w:val="001E6534"/>
    <w:rsid w:val="001F0080"/>
    <w:rsid w:val="001F1967"/>
    <w:rsid w:val="001F3A4A"/>
    <w:rsid w:val="001F5989"/>
    <w:rsid w:val="002049E1"/>
    <w:rsid w:val="00210962"/>
    <w:rsid w:val="002164BB"/>
    <w:rsid w:val="00222170"/>
    <w:rsid w:val="00231A24"/>
    <w:rsid w:val="00234D75"/>
    <w:rsid w:val="0023522C"/>
    <w:rsid w:val="00236950"/>
    <w:rsid w:val="002378FF"/>
    <w:rsid w:val="0024178E"/>
    <w:rsid w:val="0024328C"/>
    <w:rsid w:val="002447F9"/>
    <w:rsid w:val="00245B4A"/>
    <w:rsid w:val="002460AF"/>
    <w:rsid w:val="00254823"/>
    <w:rsid w:val="00255B7C"/>
    <w:rsid w:val="002611E0"/>
    <w:rsid w:val="00266378"/>
    <w:rsid w:val="00267654"/>
    <w:rsid w:val="002724CA"/>
    <w:rsid w:val="002761F2"/>
    <w:rsid w:val="00277FD9"/>
    <w:rsid w:val="0028282E"/>
    <w:rsid w:val="00286572"/>
    <w:rsid w:val="002876A9"/>
    <w:rsid w:val="002905C2"/>
    <w:rsid w:val="00290965"/>
    <w:rsid w:val="002979A3"/>
    <w:rsid w:val="002B2633"/>
    <w:rsid w:val="002B3168"/>
    <w:rsid w:val="002B332C"/>
    <w:rsid w:val="002B68F0"/>
    <w:rsid w:val="002C4519"/>
    <w:rsid w:val="002C647C"/>
    <w:rsid w:val="002D13A8"/>
    <w:rsid w:val="002D2050"/>
    <w:rsid w:val="002D4686"/>
    <w:rsid w:val="002E4CB6"/>
    <w:rsid w:val="002F4876"/>
    <w:rsid w:val="002F7A48"/>
    <w:rsid w:val="003043C6"/>
    <w:rsid w:val="00311EF2"/>
    <w:rsid w:val="00321246"/>
    <w:rsid w:val="003216FB"/>
    <w:rsid w:val="00333C10"/>
    <w:rsid w:val="00333CED"/>
    <w:rsid w:val="003436C3"/>
    <w:rsid w:val="00354588"/>
    <w:rsid w:val="003560B7"/>
    <w:rsid w:val="0036180E"/>
    <w:rsid w:val="00363372"/>
    <w:rsid w:val="00370E59"/>
    <w:rsid w:val="0037337B"/>
    <w:rsid w:val="00373FDD"/>
    <w:rsid w:val="00382BA2"/>
    <w:rsid w:val="003844E8"/>
    <w:rsid w:val="00387E4B"/>
    <w:rsid w:val="003904CF"/>
    <w:rsid w:val="0039209E"/>
    <w:rsid w:val="00392375"/>
    <w:rsid w:val="003926DB"/>
    <w:rsid w:val="003A1C64"/>
    <w:rsid w:val="003A24A9"/>
    <w:rsid w:val="003A5885"/>
    <w:rsid w:val="003A7CF0"/>
    <w:rsid w:val="003B2F36"/>
    <w:rsid w:val="003B37FC"/>
    <w:rsid w:val="003B5E13"/>
    <w:rsid w:val="003B6DE1"/>
    <w:rsid w:val="003C08A4"/>
    <w:rsid w:val="003C11FE"/>
    <w:rsid w:val="003C15C5"/>
    <w:rsid w:val="003C47B8"/>
    <w:rsid w:val="003C5C58"/>
    <w:rsid w:val="003C62B2"/>
    <w:rsid w:val="003C6D7E"/>
    <w:rsid w:val="003D243B"/>
    <w:rsid w:val="003D2EDE"/>
    <w:rsid w:val="003D3286"/>
    <w:rsid w:val="003E0C97"/>
    <w:rsid w:val="003E1A08"/>
    <w:rsid w:val="003E2BEA"/>
    <w:rsid w:val="003E5629"/>
    <w:rsid w:val="003E6C84"/>
    <w:rsid w:val="003F54DA"/>
    <w:rsid w:val="0040299D"/>
    <w:rsid w:val="00410D1A"/>
    <w:rsid w:val="0041226F"/>
    <w:rsid w:val="00424278"/>
    <w:rsid w:val="00425450"/>
    <w:rsid w:val="0043272F"/>
    <w:rsid w:val="00434938"/>
    <w:rsid w:val="0043550C"/>
    <w:rsid w:val="0043768B"/>
    <w:rsid w:val="004405E0"/>
    <w:rsid w:val="004437A0"/>
    <w:rsid w:val="004572D9"/>
    <w:rsid w:val="00460662"/>
    <w:rsid w:val="0047093E"/>
    <w:rsid w:val="00480724"/>
    <w:rsid w:val="00486D75"/>
    <w:rsid w:val="00494AAE"/>
    <w:rsid w:val="004A45C6"/>
    <w:rsid w:val="004A4FB2"/>
    <w:rsid w:val="004B4819"/>
    <w:rsid w:val="004D3B10"/>
    <w:rsid w:val="004D3DBC"/>
    <w:rsid w:val="004D5358"/>
    <w:rsid w:val="004D6FA5"/>
    <w:rsid w:val="004E183C"/>
    <w:rsid w:val="004E2BC7"/>
    <w:rsid w:val="004E5CAB"/>
    <w:rsid w:val="004F340A"/>
    <w:rsid w:val="004F5DF5"/>
    <w:rsid w:val="0050092D"/>
    <w:rsid w:val="0050170F"/>
    <w:rsid w:val="00501FF0"/>
    <w:rsid w:val="0050204A"/>
    <w:rsid w:val="00507D57"/>
    <w:rsid w:val="00512095"/>
    <w:rsid w:val="00515FDC"/>
    <w:rsid w:val="00517DEC"/>
    <w:rsid w:val="00523C3B"/>
    <w:rsid w:val="00525EE7"/>
    <w:rsid w:val="00530EDF"/>
    <w:rsid w:val="005454C6"/>
    <w:rsid w:val="00545AA3"/>
    <w:rsid w:val="0055108B"/>
    <w:rsid w:val="0055606C"/>
    <w:rsid w:val="005563B6"/>
    <w:rsid w:val="00556DBF"/>
    <w:rsid w:val="00560651"/>
    <w:rsid w:val="00561EAF"/>
    <w:rsid w:val="005627A6"/>
    <w:rsid w:val="00562967"/>
    <w:rsid w:val="00562AED"/>
    <w:rsid w:val="0056314B"/>
    <w:rsid w:val="005739C9"/>
    <w:rsid w:val="005774E5"/>
    <w:rsid w:val="005817EC"/>
    <w:rsid w:val="00584C63"/>
    <w:rsid w:val="00590659"/>
    <w:rsid w:val="00590FB6"/>
    <w:rsid w:val="005915EF"/>
    <w:rsid w:val="00595494"/>
    <w:rsid w:val="00596742"/>
    <w:rsid w:val="0059774B"/>
    <w:rsid w:val="005A2408"/>
    <w:rsid w:val="005B19F5"/>
    <w:rsid w:val="005B3DEA"/>
    <w:rsid w:val="005C1515"/>
    <w:rsid w:val="005C3022"/>
    <w:rsid w:val="005D17AA"/>
    <w:rsid w:val="005D20BE"/>
    <w:rsid w:val="005D3B51"/>
    <w:rsid w:val="005D7589"/>
    <w:rsid w:val="005E1EDF"/>
    <w:rsid w:val="005E35C9"/>
    <w:rsid w:val="005E6AC2"/>
    <w:rsid w:val="005E6BD0"/>
    <w:rsid w:val="005F0EAD"/>
    <w:rsid w:val="005F11C3"/>
    <w:rsid w:val="005F20A8"/>
    <w:rsid w:val="005F2FC0"/>
    <w:rsid w:val="005F582C"/>
    <w:rsid w:val="005F746C"/>
    <w:rsid w:val="006015C2"/>
    <w:rsid w:val="006023A2"/>
    <w:rsid w:val="00602F79"/>
    <w:rsid w:val="00605CFB"/>
    <w:rsid w:val="006119DF"/>
    <w:rsid w:val="00614CEC"/>
    <w:rsid w:val="00615390"/>
    <w:rsid w:val="00615C8A"/>
    <w:rsid w:val="006271AF"/>
    <w:rsid w:val="006276B7"/>
    <w:rsid w:val="006368E5"/>
    <w:rsid w:val="006401C6"/>
    <w:rsid w:val="00640334"/>
    <w:rsid w:val="006406A6"/>
    <w:rsid w:val="006415FA"/>
    <w:rsid w:val="006422BC"/>
    <w:rsid w:val="006455BE"/>
    <w:rsid w:val="006455F4"/>
    <w:rsid w:val="006458E4"/>
    <w:rsid w:val="006510BD"/>
    <w:rsid w:val="0065457A"/>
    <w:rsid w:val="00660FB7"/>
    <w:rsid w:val="00662112"/>
    <w:rsid w:val="0067357C"/>
    <w:rsid w:val="00681A90"/>
    <w:rsid w:val="00682789"/>
    <w:rsid w:val="00682B94"/>
    <w:rsid w:val="00683EDD"/>
    <w:rsid w:val="006905A2"/>
    <w:rsid w:val="00690975"/>
    <w:rsid w:val="006913D9"/>
    <w:rsid w:val="006A197A"/>
    <w:rsid w:val="006B165A"/>
    <w:rsid w:val="006B1698"/>
    <w:rsid w:val="006B6253"/>
    <w:rsid w:val="006B6A2B"/>
    <w:rsid w:val="006C1F75"/>
    <w:rsid w:val="006D3851"/>
    <w:rsid w:val="006E07D5"/>
    <w:rsid w:val="006E16F1"/>
    <w:rsid w:val="006F5CA1"/>
    <w:rsid w:val="006F5E2B"/>
    <w:rsid w:val="0071091D"/>
    <w:rsid w:val="00711476"/>
    <w:rsid w:val="00715611"/>
    <w:rsid w:val="00722516"/>
    <w:rsid w:val="00723B2D"/>
    <w:rsid w:val="00725B40"/>
    <w:rsid w:val="007273D8"/>
    <w:rsid w:val="00727ECD"/>
    <w:rsid w:val="00736CD5"/>
    <w:rsid w:val="00740EEF"/>
    <w:rsid w:val="00741E60"/>
    <w:rsid w:val="00746EDF"/>
    <w:rsid w:val="00751048"/>
    <w:rsid w:val="00751E67"/>
    <w:rsid w:val="007525FF"/>
    <w:rsid w:val="00754BCC"/>
    <w:rsid w:val="00755773"/>
    <w:rsid w:val="007564CA"/>
    <w:rsid w:val="00761B6D"/>
    <w:rsid w:val="00765C3E"/>
    <w:rsid w:val="00770289"/>
    <w:rsid w:val="00770344"/>
    <w:rsid w:val="00782BF0"/>
    <w:rsid w:val="00791997"/>
    <w:rsid w:val="00792DE6"/>
    <w:rsid w:val="007A1244"/>
    <w:rsid w:val="007A1B82"/>
    <w:rsid w:val="007B0D59"/>
    <w:rsid w:val="007C43E1"/>
    <w:rsid w:val="007C5F26"/>
    <w:rsid w:val="007C70CA"/>
    <w:rsid w:val="007C7776"/>
    <w:rsid w:val="007C7F4F"/>
    <w:rsid w:val="007D212A"/>
    <w:rsid w:val="007D4F05"/>
    <w:rsid w:val="007D6105"/>
    <w:rsid w:val="007E4208"/>
    <w:rsid w:val="007F05D0"/>
    <w:rsid w:val="007F63D0"/>
    <w:rsid w:val="00800FB2"/>
    <w:rsid w:val="00801C2F"/>
    <w:rsid w:val="00804314"/>
    <w:rsid w:val="00804D61"/>
    <w:rsid w:val="0081299F"/>
    <w:rsid w:val="00815A40"/>
    <w:rsid w:val="00815E77"/>
    <w:rsid w:val="00815F89"/>
    <w:rsid w:val="00822A51"/>
    <w:rsid w:val="00824377"/>
    <w:rsid w:val="00826F9C"/>
    <w:rsid w:val="00832439"/>
    <w:rsid w:val="008337F7"/>
    <w:rsid w:val="0083417D"/>
    <w:rsid w:val="00841BA7"/>
    <w:rsid w:val="00843327"/>
    <w:rsid w:val="00843777"/>
    <w:rsid w:val="00843B62"/>
    <w:rsid w:val="00845E47"/>
    <w:rsid w:val="008466C8"/>
    <w:rsid w:val="00846BF1"/>
    <w:rsid w:val="00856D37"/>
    <w:rsid w:val="00862822"/>
    <w:rsid w:val="00871E00"/>
    <w:rsid w:val="00873F06"/>
    <w:rsid w:val="00876CE4"/>
    <w:rsid w:val="008774A2"/>
    <w:rsid w:val="008801D4"/>
    <w:rsid w:val="00881323"/>
    <w:rsid w:val="008900E6"/>
    <w:rsid w:val="0089331E"/>
    <w:rsid w:val="00893D29"/>
    <w:rsid w:val="008952A7"/>
    <w:rsid w:val="008A056D"/>
    <w:rsid w:val="008A68EF"/>
    <w:rsid w:val="008A7B2C"/>
    <w:rsid w:val="008B0961"/>
    <w:rsid w:val="008C37BF"/>
    <w:rsid w:val="008C63F9"/>
    <w:rsid w:val="008D2F17"/>
    <w:rsid w:val="008D5870"/>
    <w:rsid w:val="008D74C3"/>
    <w:rsid w:val="008E20F7"/>
    <w:rsid w:val="008E454E"/>
    <w:rsid w:val="008F0DA8"/>
    <w:rsid w:val="008F26F1"/>
    <w:rsid w:val="008F3356"/>
    <w:rsid w:val="00905414"/>
    <w:rsid w:val="0090737F"/>
    <w:rsid w:val="0091050E"/>
    <w:rsid w:val="00911D10"/>
    <w:rsid w:val="00917EB9"/>
    <w:rsid w:val="00925E7D"/>
    <w:rsid w:val="0092654D"/>
    <w:rsid w:val="0092712B"/>
    <w:rsid w:val="00930490"/>
    <w:rsid w:val="0093225D"/>
    <w:rsid w:val="00934E69"/>
    <w:rsid w:val="00941291"/>
    <w:rsid w:val="00946503"/>
    <w:rsid w:val="009500B5"/>
    <w:rsid w:val="009507A1"/>
    <w:rsid w:val="00955D2C"/>
    <w:rsid w:val="00961017"/>
    <w:rsid w:val="00964D4F"/>
    <w:rsid w:val="00965CCA"/>
    <w:rsid w:val="0096630E"/>
    <w:rsid w:val="00975163"/>
    <w:rsid w:val="00982182"/>
    <w:rsid w:val="00983A92"/>
    <w:rsid w:val="00984E67"/>
    <w:rsid w:val="00987EAD"/>
    <w:rsid w:val="009904F4"/>
    <w:rsid w:val="00991546"/>
    <w:rsid w:val="0099335F"/>
    <w:rsid w:val="0099410A"/>
    <w:rsid w:val="00994386"/>
    <w:rsid w:val="00994BEA"/>
    <w:rsid w:val="00997F7F"/>
    <w:rsid w:val="009A0FE8"/>
    <w:rsid w:val="009A13CD"/>
    <w:rsid w:val="009A141F"/>
    <w:rsid w:val="009A164C"/>
    <w:rsid w:val="009A2792"/>
    <w:rsid w:val="009B2D8C"/>
    <w:rsid w:val="009B3FA2"/>
    <w:rsid w:val="009B7031"/>
    <w:rsid w:val="009C107E"/>
    <w:rsid w:val="009C3DF1"/>
    <w:rsid w:val="009C74C2"/>
    <w:rsid w:val="009D12CE"/>
    <w:rsid w:val="009D266E"/>
    <w:rsid w:val="009E4370"/>
    <w:rsid w:val="00A00717"/>
    <w:rsid w:val="00A04A2B"/>
    <w:rsid w:val="00A051C2"/>
    <w:rsid w:val="00A05615"/>
    <w:rsid w:val="00A06325"/>
    <w:rsid w:val="00A12B1B"/>
    <w:rsid w:val="00A17038"/>
    <w:rsid w:val="00A17134"/>
    <w:rsid w:val="00A1720F"/>
    <w:rsid w:val="00A17A51"/>
    <w:rsid w:val="00A2108E"/>
    <w:rsid w:val="00A22F09"/>
    <w:rsid w:val="00A242B1"/>
    <w:rsid w:val="00A30065"/>
    <w:rsid w:val="00A30782"/>
    <w:rsid w:val="00A32717"/>
    <w:rsid w:val="00A34894"/>
    <w:rsid w:val="00A35F61"/>
    <w:rsid w:val="00A36FCA"/>
    <w:rsid w:val="00A41BE8"/>
    <w:rsid w:val="00A50644"/>
    <w:rsid w:val="00A50C63"/>
    <w:rsid w:val="00A52286"/>
    <w:rsid w:val="00A56117"/>
    <w:rsid w:val="00A6035C"/>
    <w:rsid w:val="00A64230"/>
    <w:rsid w:val="00A67724"/>
    <w:rsid w:val="00A71D82"/>
    <w:rsid w:val="00A7323C"/>
    <w:rsid w:val="00A732CF"/>
    <w:rsid w:val="00A76D58"/>
    <w:rsid w:val="00A779BF"/>
    <w:rsid w:val="00A8194F"/>
    <w:rsid w:val="00A83918"/>
    <w:rsid w:val="00A83DC6"/>
    <w:rsid w:val="00A91E2E"/>
    <w:rsid w:val="00A9239F"/>
    <w:rsid w:val="00A95AEC"/>
    <w:rsid w:val="00AA1EEF"/>
    <w:rsid w:val="00AA300D"/>
    <w:rsid w:val="00AA7906"/>
    <w:rsid w:val="00AB06D9"/>
    <w:rsid w:val="00AB3360"/>
    <w:rsid w:val="00AB4BEF"/>
    <w:rsid w:val="00AB5A79"/>
    <w:rsid w:val="00AC0019"/>
    <w:rsid w:val="00AC63A4"/>
    <w:rsid w:val="00AC6EEB"/>
    <w:rsid w:val="00AD394B"/>
    <w:rsid w:val="00AD4AE5"/>
    <w:rsid w:val="00AD6BDB"/>
    <w:rsid w:val="00AD7738"/>
    <w:rsid w:val="00AD7D3C"/>
    <w:rsid w:val="00AE2DBC"/>
    <w:rsid w:val="00AF6A05"/>
    <w:rsid w:val="00B01AC9"/>
    <w:rsid w:val="00B01E39"/>
    <w:rsid w:val="00B02162"/>
    <w:rsid w:val="00B02EB8"/>
    <w:rsid w:val="00B0381A"/>
    <w:rsid w:val="00B101C9"/>
    <w:rsid w:val="00B17BD9"/>
    <w:rsid w:val="00B17DC9"/>
    <w:rsid w:val="00B33B03"/>
    <w:rsid w:val="00B3490F"/>
    <w:rsid w:val="00B40668"/>
    <w:rsid w:val="00B409B8"/>
    <w:rsid w:val="00B441BB"/>
    <w:rsid w:val="00B4698C"/>
    <w:rsid w:val="00B51121"/>
    <w:rsid w:val="00B52028"/>
    <w:rsid w:val="00B533B3"/>
    <w:rsid w:val="00B545D0"/>
    <w:rsid w:val="00B60788"/>
    <w:rsid w:val="00B61A2F"/>
    <w:rsid w:val="00B63470"/>
    <w:rsid w:val="00B64BDB"/>
    <w:rsid w:val="00B661D6"/>
    <w:rsid w:val="00B70CEE"/>
    <w:rsid w:val="00B73B97"/>
    <w:rsid w:val="00B77F50"/>
    <w:rsid w:val="00B81284"/>
    <w:rsid w:val="00B86AFB"/>
    <w:rsid w:val="00B915C5"/>
    <w:rsid w:val="00B91C63"/>
    <w:rsid w:val="00B962A2"/>
    <w:rsid w:val="00B97B6D"/>
    <w:rsid w:val="00BA0D2D"/>
    <w:rsid w:val="00BA16F7"/>
    <w:rsid w:val="00BB5FCA"/>
    <w:rsid w:val="00BB7344"/>
    <w:rsid w:val="00BC5421"/>
    <w:rsid w:val="00BD3717"/>
    <w:rsid w:val="00BD407F"/>
    <w:rsid w:val="00BD48FC"/>
    <w:rsid w:val="00BD5410"/>
    <w:rsid w:val="00BD6230"/>
    <w:rsid w:val="00BD7004"/>
    <w:rsid w:val="00BF2C58"/>
    <w:rsid w:val="00BF549F"/>
    <w:rsid w:val="00BF5CCF"/>
    <w:rsid w:val="00C004C4"/>
    <w:rsid w:val="00C01C8B"/>
    <w:rsid w:val="00C01E26"/>
    <w:rsid w:val="00C02268"/>
    <w:rsid w:val="00C04587"/>
    <w:rsid w:val="00C06C86"/>
    <w:rsid w:val="00C076E4"/>
    <w:rsid w:val="00C10A57"/>
    <w:rsid w:val="00C22C78"/>
    <w:rsid w:val="00C24804"/>
    <w:rsid w:val="00C27795"/>
    <w:rsid w:val="00C3429F"/>
    <w:rsid w:val="00C34FDA"/>
    <w:rsid w:val="00C35480"/>
    <w:rsid w:val="00C3549A"/>
    <w:rsid w:val="00C410D6"/>
    <w:rsid w:val="00C45918"/>
    <w:rsid w:val="00C536F7"/>
    <w:rsid w:val="00C62696"/>
    <w:rsid w:val="00C62D2F"/>
    <w:rsid w:val="00C65575"/>
    <w:rsid w:val="00C65F85"/>
    <w:rsid w:val="00C76FA8"/>
    <w:rsid w:val="00C80992"/>
    <w:rsid w:val="00C84D74"/>
    <w:rsid w:val="00C86963"/>
    <w:rsid w:val="00C91CC0"/>
    <w:rsid w:val="00C92B59"/>
    <w:rsid w:val="00C92F89"/>
    <w:rsid w:val="00C932B2"/>
    <w:rsid w:val="00C93F58"/>
    <w:rsid w:val="00C93F8C"/>
    <w:rsid w:val="00C968B4"/>
    <w:rsid w:val="00C97A1F"/>
    <w:rsid w:val="00CA46E3"/>
    <w:rsid w:val="00CA663D"/>
    <w:rsid w:val="00CA7066"/>
    <w:rsid w:val="00CA72AF"/>
    <w:rsid w:val="00CB1F09"/>
    <w:rsid w:val="00CB476A"/>
    <w:rsid w:val="00CC74E2"/>
    <w:rsid w:val="00CD07AF"/>
    <w:rsid w:val="00CD465A"/>
    <w:rsid w:val="00CE3B83"/>
    <w:rsid w:val="00CE6588"/>
    <w:rsid w:val="00CF25E0"/>
    <w:rsid w:val="00CF2AE5"/>
    <w:rsid w:val="00D044E7"/>
    <w:rsid w:val="00D0547C"/>
    <w:rsid w:val="00D1412C"/>
    <w:rsid w:val="00D2346D"/>
    <w:rsid w:val="00D25996"/>
    <w:rsid w:val="00D3493F"/>
    <w:rsid w:val="00D42871"/>
    <w:rsid w:val="00D47615"/>
    <w:rsid w:val="00D530D7"/>
    <w:rsid w:val="00D5662A"/>
    <w:rsid w:val="00D6307A"/>
    <w:rsid w:val="00D64AC4"/>
    <w:rsid w:val="00D66CEA"/>
    <w:rsid w:val="00D70FA9"/>
    <w:rsid w:val="00D729C3"/>
    <w:rsid w:val="00D74FCA"/>
    <w:rsid w:val="00D772ED"/>
    <w:rsid w:val="00D80A8A"/>
    <w:rsid w:val="00D82B56"/>
    <w:rsid w:val="00DA040F"/>
    <w:rsid w:val="00DA1EB1"/>
    <w:rsid w:val="00DA2EC9"/>
    <w:rsid w:val="00DA36F6"/>
    <w:rsid w:val="00DB04D1"/>
    <w:rsid w:val="00DB2A44"/>
    <w:rsid w:val="00DB48E6"/>
    <w:rsid w:val="00DC1BF4"/>
    <w:rsid w:val="00DC3FCB"/>
    <w:rsid w:val="00DC6D81"/>
    <w:rsid w:val="00DC735B"/>
    <w:rsid w:val="00DD0B3A"/>
    <w:rsid w:val="00DD1365"/>
    <w:rsid w:val="00DE23CA"/>
    <w:rsid w:val="00DE29BC"/>
    <w:rsid w:val="00E05F73"/>
    <w:rsid w:val="00E133A1"/>
    <w:rsid w:val="00E15200"/>
    <w:rsid w:val="00E208E7"/>
    <w:rsid w:val="00E235D4"/>
    <w:rsid w:val="00E325B0"/>
    <w:rsid w:val="00E3637E"/>
    <w:rsid w:val="00E40858"/>
    <w:rsid w:val="00E537D2"/>
    <w:rsid w:val="00E55323"/>
    <w:rsid w:val="00E607C0"/>
    <w:rsid w:val="00E646F4"/>
    <w:rsid w:val="00E67716"/>
    <w:rsid w:val="00E70163"/>
    <w:rsid w:val="00E72223"/>
    <w:rsid w:val="00E722FD"/>
    <w:rsid w:val="00E7350D"/>
    <w:rsid w:val="00E73716"/>
    <w:rsid w:val="00E769D9"/>
    <w:rsid w:val="00E8354F"/>
    <w:rsid w:val="00E87187"/>
    <w:rsid w:val="00E94A31"/>
    <w:rsid w:val="00E960CE"/>
    <w:rsid w:val="00EA2960"/>
    <w:rsid w:val="00EB0590"/>
    <w:rsid w:val="00EB063E"/>
    <w:rsid w:val="00EB0F8B"/>
    <w:rsid w:val="00EB3A46"/>
    <w:rsid w:val="00EB4E9E"/>
    <w:rsid w:val="00EC001D"/>
    <w:rsid w:val="00EC50DB"/>
    <w:rsid w:val="00EC5FAB"/>
    <w:rsid w:val="00ED1F3D"/>
    <w:rsid w:val="00EE0D7D"/>
    <w:rsid w:val="00EF04A0"/>
    <w:rsid w:val="00EF40E2"/>
    <w:rsid w:val="00EF4BBA"/>
    <w:rsid w:val="00EF6880"/>
    <w:rsid w:val="00EF75FE"/>
    <w:rsid w:val="00F03CF0"/>
    <w:rsid w:val="00F14A3F"/>
    <w:rsid w:val="00F150BA"/>
    <w:rsid w:val="00F15FCC"/>
    <w:rsid w:val="00F24CC6"/>
    <w:rsid w:val="00F251C7"/>
    <w:rsid w:val="00F32F62"/>
    <w:rsid w:val="00F35669"/>
    <w:rsid w:val="00F473D0"/>
    <w:rsid w:val="00F62561"/>
    <w:rsid w:val="00F737F2"/>
    <w:rsid w:val="00F75BF9"/>
    <w:rsid w:val="00F80490"/>
    <w:rsid w:val="00F80849"/>
    <w:rsid w:val="00F82B78"/>
    <w:rsid w:val="00F865C7"/>
    <w:rsid w:val="00F914C5"/>
    <w:rsid w:val="00F9377C"/>
    <w:rsid w:val="00F939FA"/>
    <w:rsid w:val="00FA39C5"/>
    <w:rsid w:val="00FB1246"/>
    <w:rsid w:val="00FB1F81"/>
    <w:rsid w:val="00FB48C2"/>
    <w:rsid w:val="00FB5BC2"/>
    <w:rsid w:val="00FC3E2E"/>
    <w:rsid w:val="00FD08D1"/>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961C8E-D693-43D8-8EB9-6A482C261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5B89-2EB9-4FE2-B338-FDBDBDB2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6399</Words>
  <Characters>36479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Олеся Михайловна Чувичалова</cp:lastModifiedBy>
  <cp:revision>8</cp:revision>
  <cp:lastPrinted>2026-03-18T07:25:00Z</cp:lastPrinted>
  <dcterms:created xsi:type="dcterms:W3CDTF">2026-01-19T07:51:00Z</dcterms:created>
  <dcterms:modified xsi:type="dcterms:W3CDTF">2026-03-18T07:26:00Z</dcterms:modified>
</cp:coreProperties>
</file>